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118" w:rsidRPr="002B4118" w:rsidRDefault="002B4118" w:rsidP="002B4118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Cs/>
          <w:color w:val="000000"/>
          <w:sz w:val="24"/>
          <w:szCs w:val="24"/>
          <w:lang w:val="ru-RU"/>
        </w:rPr>
        <w:t>УТВЕРЖДАЮ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B4118" w:rsidRDefault="002B4118" w:rsidP="002B4118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Директор ГБОУ ООШ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29</w:t>
      </w:r>
    </w:p>
    <w:p w:rsidR="007B158B" w:rsidRPr="002B4118" w:rsidRDefault="002B4118" w:rsidP="002B4118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Ф.И.Точиева</w:t>
      </w:r>
      <w:proofErr w:type="spellEnd"/>
    </w:p>
    <w:p w:rsidR="002B4118" w:rsidRDefault="002B4118" w:rsidP="002B4118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27.07.2024</w:t>
      </w:r>
    </w:p>
    <w:p w:rsidR="002B4118" w:rsidRDefault="002B411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ПУБЛИЧНЫЙ ДОКЛАД</w:t>
      </w:r>
    </w:p>
    <w:p w:rsidR="007B158B" w:rsidRPr="002B4118" w:rsidRDefault="002B4118" w:rsidP="002B4118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B4118">
        <w:rPr>
          <w:lang w:val="ru-RU"/>
        </w:rPr>
        <w:br/>
      </w:r>
      <w:proofErr w:type="gramStart"/>
      <w:r w:rsidRPr="002B4118">
        <w:rPr>
          <w:rFonts w:hAnsi="Times New Roman" w:cs="Times New Roman"/>
          <w:color w:val="000000"/>
          <w:sz w:val="28"/>
          <w:szCs w:val="28"/>
          <w:lang w:val="ru-RU"/>
        </w:rPr>
        <w:t>Государственное  бюджетное</w:t>
      </w:r>
      <w:proofErr w:type="gramEnd"/>
      <w:r w:rsidRPr="002B4118">
        <w:rPr>
          <w:rFonts w:hAnsi="Times New Roman" w:cs="Times New Roman"/>
          <w:color w:val="000000"/>
          <w:sz w:val="28"/>
          <w:szCs w:val="28"/>
          <w:lang w:val="ru-RU"/>
        </w:rPr>
        <w:t xml:space="preserve"> общеобразовательное учреждение</w:t>
      </w:r>
      <w:r w:rsidRPr="002B4118">
        <w:rPr>
          <w:sz w:val="28"/>
          <w:szCs w:val="28"/>
          <w:lang w:val="ru-RU"/>
        </w:rPr>
        <w:br/>
      </w:r>
      <w:r w:rsidRPr="002B4118">
        <w:rPr>
          <w:rFonts w:hAnsi="Times New Roman" w:cs="Times New Roman"/>
          <w:color w:val="000000"/>
          <w:sz w:val="28"/>
          <w:szCs w:val="28"/>
          <w:lang w:val="ru-RU"/>
        </w:rPr>
        <w:t>«Основная общеобразовательная школа №</w:t>
      </w:r>
      <w:r w:rsidRPr="002B4118">
        <w:rPr>
          <w:rFonts w:hAnsi="Times New Roman" w:cs="Times New Roman"/>
          <w:color w:val="000000"/>
          <w:sz w:val="28"/>
          <w:szCs w:val="28"/>
        </w:rPr>
        <w:t> </w:t>
      </w:r>
      <w:r w:rsidRPr="002B4118">
        <w:rPr>
          <w:rFonts w:hAnsi="Times New Roman" w:cs="Times New Roman"/>
          <w:color w:val="000000"/>
          <w:sz w:val="28"/>
          <w:szCs w:val="28"/>
          <w:lang w:val="ru-RU"/>
        </w:rPr>
        <w:t xml:space="preserve">29 </w:t>
      </w:r>
      <w:proofErr w:type="spellStart"/>
      <w:r w:rsidRPr="002B4118">
        <w:rPr>
          <w:rFonts w:hAnsi="Times New Roman" w:cs="Times New Roman"/>
          <w:color w:val="000000"/>
          <w:sz w:val="28"/>
          <w:szCs w:val="28"/>
          <w:lang w:val="ru-RU"/>
        </w:rPr>
        <w:t>с.п.Средние</w:t>
      </w:r>
      <w:proofErr w:type="spellEnd"/>
      <w:r w:rsidRPr="002B411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B4118">
        <w:rPr>
          <w:rFonts w:hAnsi="Times New Roman" w:cs="Times New Roman"/>
          <w:color w:val="000000"/>
          <w:sz w:val="28"/>
          <w:szCs w:val="28"/>
          <w:lang w:val="ru-RU"/>
        </w:rPr>
        <w:t>Ачалуки</w:t>
      </w:r>
      <w:proofErr w:type="spellEnd"/>
      <w:r w:rsidRPr="002B4118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2B4118">
        <w:rPr>
          <w:sz w:val="28"/>
          <w:szCs w:val="28"/>
          <w:lang w:val="ru-RU"/>
        </w:rPr>
        <w:br/>
      </w:r>
      <w:r w:rsidRPr="002B4118">
        <w:rPr>
          <w:rFonts w:hAnsi="Times New Roman" w:cs="Times New Roman"/>
          <w:bCs/>
          <w:color w:val="000000"/>
          <w:sz w:val="28"/>
          <w:szCs w:val="28"/>
          <w:lang w:val="ru-RU"/>
        </w:rPr>
        <w:t>за</w:t>
      </w:r>
      <w:r w:rsidRPr="002B4118">
        <w:rPr>
          <w:rFonts w:hAnsi="Times New Roman" w:cs="Times New Roman"/>
          <w:bCs/>
          <w:color w:val="000000"/>
          <w:sz w:val="28"/>
          <w:szCs w:val="28"/>
        </w:rPr>
        <w:t> </w:t>
      </w:r>
      <w:r w:rsidRPr="002B4118">
        <w:rPr>
          <w:rFonts w:hAnsi="Times New Roman" w:cs="Times New Roman"/>
          <w:bCs/>
          <w:color w:val="000000"/>
          <w:sz w:val="28"/>
          <w:szCs w:val="28"/>
          <w:lang w:val="ru-RU"/>
        </w:rPr>
        <w:t>2023-2024 учебный год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2B411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7B158B" w:rsidRPr="002B4118" w:rsidRDefault="002B41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Уважаемые участники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 процесса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: родители, педагоги, обучающиеся!</w:t>
      </w:r>
    </w:p>
    <w:p w:rsidR="007B158B" w:rsidRPr="002B4118" w:rsidRDefault="002B4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Предлагаем вашему вниманию публичный доклад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ООШ№29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— школа),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котором представлены основные направления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деятельности школы, результативность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достижения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2023-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2024 учебного года.</w:t>
      </w:r>
    </w:p>
    <w:p w:rsidR="007B158B" w:rsidRPr="002B4118" w:rsidRDefault="002B4118" w:rsidP="00413F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Цель настоящего доклада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— обеспечить диалог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согласовать интересы всех участников образовательных отношений, проинформировать общественность, родителей (законных представителей)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основных результатах функционирования школы, планируемых мероприятиях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направлениях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развития.</w:t>
      </w:r>
    </w:p>
    <w:p w:rsidR="007B158B" w:rsidRPr="002B4118" w:rsidRDefault="002B41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Часть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ОБЯЗАТЕЛЬНАЯ </w:t>
      </w:r>
    </w:p>
    <w:p w:rsidR="007B158B" w:rsidRPr="002B4118" w:rsidRDefault="002B41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Общая характеристика </w:t>
      </w:r>
    </w:p>
    <w:p w:rsidR="007B158B" w:rsidRPr="004E4B5B" w:rsidRDefault="002B4118">
      <w:pPr>
        <w:rPr>
          <w:rFonts w:hAnsi="Times New Roman" w:cs="Times New Roman"/>
          <w:sz w:val="24"/>
          <w:szCs w:val="24"/>
          <w:lang w:val="ru-RU"/>
        </w:rPr>
      </w:pPr>
      <w:r w:rsidRPr="004E4B5B">
        <w:rPr>
          <w:rFonts w:hAnsi="Times New Roman" w:cs="Times New Roman"/>
          <w:b/>
          <w:bCs/>
          <w:sz w:val="24"/>
          <w:szCs w:val="24"/>
          <w:lang w:val="ru-RU"/>
        </w:rPr>
        <w:t xml:space="preserve">1.1. Тип, вид, статус учреждения: </w:t>
      </w:r>
      <w:r w:rsidRPr="004E4B5B">
        <w:rPr>
          <w:rFonts w:hAnsi="Times New Roman" w:cs="Times New Roman"/>
          <w:sz w:val="24"/>
          <w:szCs w:val="24"/>
          <w:lang w:val="ru-RU"/>
        </w:rPr>
        <w:t>общеобразовательное учреждение, бюджетное,</w:t>
      </w:r>
    </w:p>
    <w:p w:rsidR="007B158B" w:rsidRPr="004E4B5B" w:rsidRDefault="002B4118">
      <w:pPr>
        <w:rPr>
          <w:rFonts w:hAnsi="Times New Roman" w:cs="Times New Roman"/>
          <w:sz w:val="24"/>
          <w:szCs w:val="24"/>
          <w:lang w:val="ru-RU"/>
        </w:rPr>
      </w:pPr>
      <w:r w:rsidRPr="004E4B5B">
        <w:rPr>
          <w:rFonts w:hAnsi="Times New Roman" w:cs="Times New Roman"/>
          <w:b/>
          <w:bCs/>
          <w:sz w:val="24"/>
          <w:szCs w:val="24"/>
          <w:lang w:val="ru-RU"/>
        </w:rPr>
        <w:t>1.2. Лицензия на</w:t>
      </w:r>
      <w:r w:rsidRPr="004E4B5B">
        <w:rPr>
          <w:rFonts w:hAnsi="Times New Roman" w:cs="Times New Roman"/>
          <w:b/>
          <w:bCs/>
          <w:sz w:val="24"/>
          <w:szCs w:val="24"/>
        </w:rPr>
        <w:t> </w:t>
      </w:r>
      <w:r w:rsidRPr="004E4B5B">
        <w:rPr>
          <w:rFonts w:hAnsi="Times New Roman" w:cs="Times New Roman"/>
          <w:b/>
          <w:bCs/>
          <w:sz w:val="24"/>
          <w:szCs w:val="24"/>
          <w:lang w:val="ru-RU"/>
        </w:rPr>
        <w:t xml:space="preserve">осуществление образовательной </w:t>
      </w:r>
      <w:proofErr w:type="gramStart"/>
      <w:r w:rsidRPr="004E4B5B">
        <w:rPr>
          <w:rFonts w:hAnsi="Times New Roman" w:cs="Times New Roman"/>
          <w:b/>
          <w:bCs/>
          <w:sz w:val="24"/>
          <w:szCs w:val="24"/>
          <w:lang w:val="ru-RU"/>
        </w:rPr>
        <w:t xml:space="preserve">деятельности: </w:t>
      </w:r>
      <w:r w:rsidR="00360D5A">
        <w:rPr>
          <w:rFonts w:hAnsi="Times New Roman" w:cs="Times New Roman"/>
          <w:b/>
          <w:bCs/>
          <w:sz w:val="24"/>
          <w:szCs w:val="24"/>
          <w:lang w:val="ru-RU"/>
        </w:rPr>
        <w:t xml:space="preserve"> №</w:t>
      </w:r>
      <w:proofErr w:type="gramEnd"/>
      <w:r w:rsidR="00360D5A">
        <w:rPr>
          <w:rFonts w:hAnsi="Times New Roman" w:cs="Times New Roman"/>
          <w:b/>
          <w:bCs/>
          <w:sz w:val="24"/>
          <w:szCs w:val="24"/>
          <w:lang w:val="ru-RU"/>
        </w:rPr>
        <w:t xml:space="preserve">728 </w:t>
      </w:r>
      <w:r w:rsidRPr="004E4B5B">
        <w:rPr>
          <w:rFonts w:hAnsi="Times New Roman" w:cs="Times New Roman"/>
          <w:sz w:val="24"/>
          <w:szCs w:val="24"/>
          <w:lang w:val="ru-RU"/>
        </w:rPr>
        <w:t>от</w:t>
      </w:r>
      <w:r w:rsidR="004E4B5B" w:rsidRPr="004E4B5B">
        <w:rPr>
          <w:rFonts w:hAnsi="Times New Roman" w:cs="Times New Roman"/>
          <w:sz w:val="24"/>
          <w:szCs w:val="24"/>
          <w:lang w:val="ru-RU"/>
        </w:rPr>
        <w:t xml:space="preserve"> 22.06.2017г </w:t>
      </w:r>
      <w:r w:rsidRPr="004E4B5B">
        <w:rPr>
          <w:rFonts w:hAnsi="Times New Roman" w:cs="Times New Roman"/>
          <w:sz w:val="24"/>
          <w:szCs w:val="24"/>
          <w:lang w:val="ru-RU"/>
        </w:rPr>
        <w:t>, серия</w:t>
      </w:r>
      <w:r w:rsidR="004E4B5B" w:rsidRPr="004E4B5B">
        <w:rPr>
          <w:rFonts w:hAnsi="Times New Roman" w:cs="Times New Roman"/>
          <w:sz w:val="24"/>
          <w:szCs w:val="24"/>
          <w:lang w:val="ru-RU"/>
        </w:rPr>
        <w:t xml:space="preserve"> 06Л01</w:t>
      </w:r>
      <w:r w:rsidRPr="004E4B5B">
        <w:rPr>
          <w:rFonts w:hAnsi="Times New Roman" w:cs="Times New Roman"/>
          <w:sz w:val="24"/>
          <w:szCs w:val="24"/>
          <w:lang w:val="ru-RU"/>
        </w:rPr>
        <w:t>, №</w:t>
      </w:r>
      <w:r w:rsidR="004E4B5B" w:rsidRPr="004E4B5B">
        <w:rPr>
          <w:rFonts w:hAnsi="Times New Roman" w:cs="Times New Roman"/>
          <w:sz w:val="24"/>
          <w:szCs w:val="24"/>
          <w:lang w:val="ru-RU"/>
        </w:rPr>
        <w:t xml:space="preserve"> 0000384</w:t>
      </w:r>
      <w:r w:rsidRPr="004E4B5B">
        <w:rPr>
          <w:rFonts w:hAnsi="Times New Roman" w:cs="Times New Roman"/>
          <w:sz w:val="24"/>
          <w:szCs w:val="24"/>
          <w:lang w:val="ru-RU"/>
        </w:rPr>
        <w:t xml:space="preserve">, выдана </w:t>
      </w:r>
      <w:r w:rsidR="004E4B5B" w:rsidRPr="004E4B5B">
        <w:rPr>
          <w:rFonts w:hAnsi="Times New Roman" w:cs="Times New Roman"/>
          <w:sz w:val="24"/>
          <w:szCs w:val="24"/>
          <w:lang w:val="ru-RU"/>
        </w:rPr>
        <w:t xml:space="preserve">Министерством образования и науки Республики Ингушетия .                    </w:t>
      </w:r>
      <w:r w:rsidRPr="004E4B5B">
        <w:rPr>
          <w:rFonts w:hAnsi="Times New Roman" w:cs="Times New Roman"/>
          <w:sz w:val="24"/>
          <w:szCs w:val="24"/>
          <w:lang w:val="ru-RU"/>
        </w:rPr>
        <w:t>Срок действия</w:t>
      </w:r>
      <w:r w:rsidRPr="004E4B5B">
        <w:rPr>
          <w:rFonts w:hAnsi="Times New Roman" w:cs="Times New Roman"/>
          <w:sz w:val="24"/>
          <w:szCs w:val="24"/>
        </w:rPr>
        <w:t> </w:t>
      </w:r>
      <w:r w:rsidRPr="004E4B5B">
        <w:rPr>
          <w:rFonts w:hAnsi="Times New Roman" w:cs="Times New Roman"/>
          <w:sz w:val="24"/>
          <w:szCs w:val="24"/>
          <w:lang w:val="ru-RU"/>
        </w:rPr>
        <w:t>— бессрочно.</w:t>
      </w:r>
    </w:p>
    <w:p w:rsidR="007B158B" w:rsidRPr="006E2729" w:rsidRDefault="002B4118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bookmarkStart w:id="0" w:name="_GoBack"/>
      <w:r w:rsidRPr="006E2729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Свидетельство о</w:t>
      </w:r>
      <w:r w:rsidRPr="006E2729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6E2729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государственной аккредитации: </w:t>
      </w:r>
      <w:r w:rsidRPr="006E2729">
        <w:rPr>
          <w:rFonts w:hAnsi="Times New Roman" w:cs="Times New Roman"/>
          <w:color w:val="000000" w:themeColor="text1"/>
          <w:sz w:val="24"/>
          <w:szCs w:val="24"/>
          <w:lang w:val="ru-RU"/>
        </w:rPr>
        <w:t>от</w:t>
      </w:r>
      <w:r w:rsidRPr="006E2729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6E2729" w:rsidRPr="006E2729">
        <w:rPr>
          <w:rFonts w:hAnsi="Times New Roman" w:cs="Times New Roman"/>
          <w:color w:val="000000" w:themeColor="text1"/>
          <w:sz w:val="24"/>
          <w:szCs w:val="24"/>
          <w:lang w:val="ru-RU"/>
        </w:rPr>
        <w:t>27.07.2017</w:t>
      </w:r>
      <w:r w:rsidRPr="006E2729">
        <w:rPr>
          <w:rFonts w:hAnsi="Times New Roman" w:cs="Times New Roman"/>
          <w:color w:val="000000" w:themeColor="text1"/>
          <w:sz w:val="24"/>
          <w:szCs w:val="24"/>
          <w:lang w:val="ru-RU"/>
        </w:rPr>
        <w:t>, серия</w:t>
      </w:r>
      <w:r w:rsidR="006E2729" w:rsidRPr="006E2729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06А01</w:t>
      </w:r>
      <w:r w:rsidRPr="006E2729">
        <w:rPr>
          <w:rFonts w:hAnsi="Times New Roman" w:cs="Times New Roman"/>
          <w:color w:val="000000" w:themeColor="text1"/>
          <w:sz w:val="24"/>
          <w:szCs w:val="24"/>
          <w:lang w:val="ru-RU"/>
        </w:rPr>
        <w:t>, №</w:t>
      </w:r>
      <w:r w:rsidR="006E2729" w:rsidRPr="006E2729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0000259, </w:t>
      </w:r>
      <w:proofErr w:type="spellStart"/>
      <w:r w:rsidR="006E2729" w:rsidRPr="006E2729">
        <w:rPr>
          <w:rFonts w:hAnsi="Times New Roman" w:cs="Times New Roman"/>
          <w:color w:val="000000" w:themeColor="text1"/>
          <w:sz w:val="24"/>
          <w:szCs w:val="24"/>
          <w:lang w:val="ru-RU"/>
        </w:rPr>
        <w:t>регестрационный</w:t>
      </w:r>
      <w:proofErr w:type="spellEnd"/>
      <w:r w:rsidR="006E2729" w:rsidRPr="006E2729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№197</w:t>
      </w:r>
      <w:r w:rsidRPr="006E2729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выдано Минобразования </w:t>
      </w:r>
      <w:r w:rsidR="00360D5A" w:rsidRPr="006E2729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РИ </w:t>
      </w:r>
      <w:r w:rsidRPr="006E2729">
        <w:rPr>
          <w:rFonts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6E2729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6E2729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уровни образования: начальное, основное </w:t>
      </w:r>
      <w:r w:rsidR="00360D5A" w:rsidRPr="006E2729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E2729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общее образование.</w:t>
      </w:r>
    </w:p>
    <w:bookmarkEnd w:id="0"/>
    <w:p w:rsidR="002B4118" w:rsidRDefault="002B4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1.3. Экономические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социальные условия территории нахождения: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школа расположена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Малгобекском муниципальном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сельском поселении Средние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Ачалуки</w:t>
      </w:r>
      <w:proofErr w:type="spellEnd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расположена вдоль трассы Назрань-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Малгобек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8BF" w:rsidRPr="002B4118" w:rsidRDefault="002B4118" w:rsidP="00C518B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Напротив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здания школы</w:t>
      </w:r>
      <w:r w:rsidR="00C518BF">
        <w:rPr>
          <w:rFonts w:hAnsi="Times New Roman" w:cs="Times New Roman"/>
          <w:color w:val="000000"/>
          <w:sz w:val="24"/>
          <w:szCs w:val="24"/>
          <w:lang w:val="ru-RU"/>
        </w:rPr>
        <w:t xml:space="preserve"> через </w:t>
      </w:r>
      <w:proofErr w:type="gramStart"/>
      <w:r w:rsidR="00C518BF">
        <w:rPr>
          <w:rFonts w:hAnsi="Times New Roman" w:cs="Times New Roman"/>
          <w:color w:val="000000"/>
          <w:sz w:val="24"/>
          <w:szCs w:val="24"/>
          <w:lang w:val="ru-RU"/>
        </w:rPr>
        <w:t xml:space="preserve">трассу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расположен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завод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Ачалуки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«жилые дома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C518BF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 улице Советская с запада и с восточной стороны по улице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Цечоева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r w:rsidR="00C518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 тесно взаимодействует с сельской библиотекой и домо</w:t>
      </w:r>
      <w:r w:rsidR="00C518BF">
        <w:rPr>
          <w:rFonts w:hAnsi="Times New Roman" w:cs="Times New Roman"/>
          <w:color w:val="000000"/>
          <w:sz w:val="24"/>
          <w:szCs w:val="24"/>
          <w:lang w:val="ru-RU"/>
        </w:rPr>
        <w:t xml:space="preserve">м культуры. </w:t>
      </w:r>
    </w:p>
    <w:p w:rsidR="00C518BF" w:rsidRPr="00C518BF" w:rsidRDefault="002B4118" w:rsidP="00ED5982">
      <w:pPr>
        <w:pStyle w:val="1"/>
        <w:spacing w:before="0" w:beforeAutospacing="0" w:after="0" w:afterAutospacing="0" w:line="360" w:lineRule="auto"/>
        <w:rPr>
          <w:rFonts w:hAnsi="Times New Roman" w:cs="Times New Roman"/>
          <w:bCs w:val="0"/>
          <w:color w:val="000000"/>
          <w:sz w:val="24"/>
          <w:szCs w:val="24"/>
          <w:lang w:val="ru-RU"/>
        </w:rPr>
      </w:pPr>
      <w:r w:rsidRPr="00C518BF">
        <w:rPr>
          <w:rFonts w:hAnsi="Times New Roman" w:cs="Times New Roman"/>
          <w:bCs w:val="0"/>
          <w:color w:val="000000"/>
          <w:sz w:val="24"/>
          <w:szCs w:val="24"/>
          <w:lang w:val="ru-RU"/>
        </w:rPr>
        <w:t xml:space="preserve">1.4. </w:t>
      </w:r>
      <w:r w:rsidR="00C518BF" w:rsidRPr="00C518BF">
        <w:rPr>
          <w:rFonts w:hAnsi="Times New Roman" w:cs="Times New Roman"/>
          <w:bCs w:val="0"/>
          <w:color w:val="000000"/>
          <w:sz w:val="24"/>
          <w:szCs w:val="24"/>
          <w:lang w:val="ru-RU"/>
        </w:rPr>
        <w:t>Сетевое</w:t>
      </w:r>
      <w:r w:rsidR="00C518BF" w:rsidRPr="00C518BF">
        <w:rPr>
          <w:rFonts w:hAnsi="Times New Roman" w:cs="Times New Roman"/>
          <w:bCs w:val="0"/>
          <w:color w:val="000000"/>
          <w:sz w:val="24"/>
          <w:szCs w:val="24"/>
          <w:lang w:val="ru-RU"/>
        </w:rPr>
        <w:t xml:space="preserve"> </w:t>
      </w:r>
      <w:r w:rsidR="00C518BF" w:rsidRPr="00C518BF">
        <w:rPr>
          <w:rFonts w:hAnsi="Times New Roman" w:cs="Times New Roman"/>
          <w:bCs w:val="0"/>
          <w:color w:val="000000"/>
          <w:sz w:val="24"/>
          <w:szCs w:val="24"/>
          <w:lang w:val="ru-RU"/>
        </w:rPr>
        <w:t>взаимодействие</w:t>
      </w:r>
      <w:r w:rsidR="00C518BF" w:rsidRPr="00C518BF">
        <w:rPr>
          <w:rFonts w:hAnsi="Times New Roman" w:cs="Times New Roman"/>
          <w:bCs w:val="0"/>
          <w:color w:val="000000"/>
          <w:sz w:val="24"/>
          <w:szCs w:val="24"/>
          <w:lang w:val="ru-RU"/>
        </w:rPr>
        <w:t>:</w:t>
      </w:r>
    </w:p>
    <w:p w:rsidR="00C518BF" w:rsidRPr="00C518BF" w:rsidRDefault="00C518BF" w:rsidP="00ED5982">
      <w:pPr>
        <w:pStyle w:val="1"/>
        <w:spacing w:before="0" w:beforeAutospacing="0" w:after="0" w:afterAutospacing="0" w:line="360" w:lineRule="auto"/>
        <w:rPr>
          <w:rFonts w:asciiTheme="minorHAnsi" w:eastAsiaTheme="minorHAnsi" w:hAnsi="Times New Roman" w:cs="Times New Roman"/>
          <w:b w:val="0"/>
          <w:color w:val="000000"/>
          <w:sz w:val="24"/>
          <w:szCs w:val="24"/>
          <w:lang w:val="ru-RU"/>
        </w:rPr>
      </w:pPr>
      <w:r w:rsidRPr="00C518BF">
        <w:rPr>
          <w:rFonts w:asciiTheme="minorHAnsi" w:eastAsiaTheme="minorHAnsi" w:hAnsi="Times New Roman" w:cs="Times New Roman"/>
          <w:b w:val="0"/>
          <w:color w:val="000000"/>
          <w:sz w:val="24"/>
          <w:szCs w:val="24"/>
          <w:lang w:val="ru-RU"/>
        </w:rPr>
        <w:t xml:space="preserve">«ГБПОУ "СКТЭК </w:t>
      </w:r>
      <w:proofErr w:type="spellStart"/>
      <w:r w:rsidRPr="00C518BF">
        <w:rPr>
          <w:rFonts w:asciiTheme="minorHAnsi" w:eastAsiaTheme="minorHAnsi" w:hAnsi="Times New Roman" w:cs="Times New Roman"/>
          <w:b w:val="0"/>
          <w:color w:val="000000"/>
          <w:sz w:val="24"/>
          <w:szCs w:val="24"/>
          <w:lang w:val="ru-RU"/>
        </w:rPr>
        <w:t>им.Т.Х.Цурова</w:t>
      </w:r>
      <w:proofErr w:type="spellEnd"/>
      <w:r w:rsidRPr="00C518BF">
        <w:rPr>
          <w:rFonts w:asciiTheme="minorHAnsi" w:eastAsiaTheme="minorHAnsi" w:hAnsi="Times New Roman" w:cs="Times New Roman"/>
          <w:b w:val="0"/>
          <w:color w:val="000000"/>
          <w:sz w:val="24"/>
          <w:szCs w:val="24"/>
          <w:lang w:val="ru-RU"/>
        </w:rPr>
        <w:t>»,</w:t>
      </w:r>
    </w:p>
    <w:p w:rsidR="007B158B" w:rsidRPr="00C518BF" w:rsidRDefault="00C518BF" w:rsidP="00ED5982">
      <w:pPr>
        <w:pStyle w:val="1"/>
        <w:spacing w:before="0" w:beforeAutospacing="0" w:after="0" w:afterAutospacing="0" w:line="360" w:lineRule="auto"/>
        <w:rPr>
          <w:rFonts w:asciiTheme="minorHAnsi" w:eastAsiaTheme="minorHAnsi" w:hAnsi="Times New Roman" w:cs="Times New Roman"/>
          <w:b w:val="0"/>
          <w:color w:val="000000"/>
          <w:sz w:val="24"/>
          <w:szCs w:val="24"/>
          <w:lang w:val="ru-RU"/>
        </w:rPr>
      </w:pPr>
      <w:r w:rsidRPr="00C518BF">
        <w:rPr>
          <w:rFonts w:asciiTheme="minorHAnsi" w:eastAsiaTheme="minorHAnsi" w:hAnsi="Times New Roman" w:cs="Times New Roman"/>
          <w:b w:val="0"/>
          <w:color w:val="000000"/>
          <w:sz w:val="24"/>
          <w:szCs w:val="24"/>
          <w:lang w:val="ru-RU"/>
        </w:rPr>
        <w:t xml:space="preserve"> ООО "ГОРИЗОНТ" </w:t>
      </w:r>
      <w:proofErr w:type="spellStart"/>
      <w:r w:rsidRPr="00C518BF">
        <w:rPr>
          <w:rFonts w:asciiTheme="minorHAnsi" w:eastAsiaTheme="minorHAnsi" w:hAnsi="Times New Roman" w:cs="Times New Roman"/>
          <w:b w:val="0"/>
          <w:color w:val="000000"/>
          <w:sz w:val="24"/>
          <w:szCs w:val="24"/>
          <w:lang w:val="ru-RU"/>
        </w:rPr>
        <w:t>с.п.Новый</w:t>
      </w:r>
      <w:proofErr w:type="spellEnd"/>
      <w:r w:rsidRPr="00C518BF">
        <w:rPr>
          <w:rFonts w:asciiTheme="minorHAnsi" w:eastAsiaTheme="minorHAnsi"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proofErr w:type="spellStart"/>
      <w:r w:rsidRPr="00C518BF">
        <w:rPr>
          <w:rFonts w:asciiTheme="minorHAnsi" w:eastAsiaTheme="minorHAnsi" w:hAnsi="Times New Roman" w:cs="Times New Roman"/>
          <w:b w:val="0"/>
          <w:color w:val="000000"/>
          <w:sz w:val="24"/>
          <w:szCs w:val="24"/>
          <w:lang w:val="ru-RU"/>
        </w:rPr>
        <w:t>Редант</w:t>
      </w:r>
      <w:proofErr w:type="spellEnd"/>
    </w:p>
    <w:p w:rsidR="00413F77" w:rsidRDefault="00413F7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158B" w:rsidRPr="002B4118" w:rsidRDefault="002B4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1.5. Характеристика контингента обучающихся: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предыдущим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отчетный период отмечено стабильное увеличение контингента обучающихся.</w:t>
      </w:r>
    </w:p>
    <w:p w:rsidR="007B158B" w:rsidRPr="002B4118" w:rsidRDefault="002B4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1.5.1. Контингент учеников,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конец отчетного периода состоит из</w:t>
      </w:r>
      <w:r w:rsidR="00C518BF">
        <w:rPr>
          <w:rFonts w:hAnsi="Times New Roman" w:cs="Times New Roman"/>
          <w:color w:val="000000"/>
          <w:sz w:val="24"/>
          <w:szCs w:val="24"/>
          <w:lang w:val="ru-RU"/>
        </w:rPr>
        <w:t xml:space="preserve"> 254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человек,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7B158B" w:rsidRDefault="002B4118" w:rsidP="00ED5982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нормально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развивающихся</w:t>
      </w:r>
      <w:r w:rsidR="00C518BF">
        <w:rPr>
          <w:rFonts w:hAnsi="Times New Roman" w:cs="Times New Roman"/>
          <w:color w:val="000000"/>
          <w:sz w:val="24"/>
          <w:szCs w:val="24"/>
        </w:rPr>
        <w:t>-250</w:t>
      </w:r>
      <w:r w:rsidR="00413F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158B" w:rsidRDefault="002B4118" w:rsidP="00ED5982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детей-инвалидов — 2 человека;</w:t>
      </w:r>
    </w:p>
    <w:p w:rsidR="007B158B" w:rsidRPr="00413F77" w:rsidRDefault="002B4118" w:rsidP="00ED5982">
      <w:pPr>
        <w:numPr>
          <w:ilvl w:val="0"/>
          <w:numId w:val="1"/>
        </w:numPr>
        <w:spacing w:line="276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 ОВЗ —</w:t>
      </w:r>
      <w:r w:rsidR="00413F77">
        <w:rPr>
          <w:rFonts w:hAnsi="Times New Roman" w:cs="Times New Roman"/>
          <w:color w:val="000000"/>
          <w:sz w:val="24"/>
          <w:szCs w:val="24"/>
        </w:rPr>
        <w:t xml:space="preserve"> 2</w:t>
      </w:r>
      <w:r w:rsidR="00413F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7B158B" w:rsidRPr="002B4118" w:rsidRDefault="002B4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1.6. Основные позиции программы развития школы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отчетный год:</w:t>
      </w:r>
    </w:p>
    <w:p w:rsidR="007B158B" w:rsidRDefault="002B41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1.6.1. Приоритетные направления:</w:t>
      </w:r>
    </w:p>
    <w:p w:rsidR="007B158B" w:rsidRPr="002B4118" w:rsidRDefault="002B41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применение ФОП при организации образовательного процесса;</w:t>
      </w:r>
    </w:p>
    <w:p w:rsidR="007B158B" w:rsidRDefault="002B41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усиление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158B" w:rsidRPr="002B4118" w:rsidRDefault="002B41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внутренний мониторинг условий организации </w:t>
      </w:r>
      <w:r w:rsidR="00735EA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158B" w:rsidRPr="002B4118" w:rsidRDefault="002B41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системы дополнительного образования, расширение спектра дополнительных образовательных услуг для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родителей;</w:t>
      </w:r>
    </w:p>
    <w:p w:rsidR="007B158B" w:rsidRPr="002B4118" w:rsidRDefault="002B41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процессов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7B158B" w:rsidRDefault="002B411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усиление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антитеррористической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защищенности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158B" w:rsidRDefault="002B41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1.6.2. Основополагающие задачи:</w:t>
      </w:r>
    </w:p>
    <w:p w:rsidR="007B158B" w:rsidRDefault="002B411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единого образовательного пространства;</w:t>
      </w:r>
    </w:p>
    <w:p w:rsidR="007B158B" w:rsidRPr="002B4118" w:rsidRDefault="002B411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расширение образовательных возможностей для учащихся через </w:t>
      </w:r>
      <w:proofErr w:type="spellStart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многопрофильность</w:t>
      </w:r>
      <w:proofErr w:type="spellEnd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вариативность образовательных программ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 образования;</w:t>
      </w:r>
    </w:p>
    <w:p w:rsidR="007B158B" w:rsidRPr="002B4118" w:rsidRDefault="002B411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оптимизация системы дистанционных образовательных технологий, электронного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целью повышения эффективности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использования;</w:t>
      </w:r>
    </w:p>
    <w:p w:rsidR="007B158B" w:rsidRPr="002B4118" w:rsidRDefault="002B411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создание системы сетевого взаимодействия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спортивными организациями, вузами, организациями сферы культуры, чтобы расширить перечень предлагаемых услуг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повысить качество уже оказываемых, помочь учащимся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выборе будущей специальности, подготовке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поступлению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вуз;</w:t>
      </w:r>
    </w:p>
    <w:p w:rsidR="007B158B" w:rsidRPr="002B4118" w:rsidRDefault="002B411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создание востребованной воспитательной системы для реализации современной молодежной политики;</w:t>
      </w:r>
    </w:p>
    <w:p w:rsidR="007B158B" w:rsidRPr="002B4118" w:rsidRDefault="002B411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повышение безопасности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отношении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работников, посетителей.</w:t>
      </w:r>
    </w:p>
    <w:p w:rsidR="007B158B" w:rsidRPr="002B4118" w:rsidRDefault="002B4118" w:rsidP="00413F7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1.7. Структура управления, включая контактную информацию ответственных лиц: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</w:t>
      </w:r>
    </w:p>
    <w:p w:rsidR="007B158B" w:rsidRPr="00413F77" w:rsidRDefault="002B4118" w:rsidP="00413F77">
      <w:pPr>
        <w:spacing w:before="0" w:beforeAutospacing="0" w:after="0" w:afterAutospacing="0"/>
        <w:rPr>
          <w:rFonts w:hAnsi="Times New Roman" w:cs="Times New Roman"/>
          <w:color w:val="C0504D" w:themeColor="accent2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государственно-общественного управления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самоуправления: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совет родителей, совет обучающихся.</w:t>
      </w:r>
    </w:p>
    <w:p w:rsidR="007B158B" w:rsidRPr="00413F77" w:rsidRDefault="002B4118" w:rsidP="00413F77">
      <w:pPr>
        <w:spacing w:before="0" w:beforeAutospacing="0" w:after="0" w:afterAutospacing="0"/>
        <w:rPr>
          <w:rFonts w:hAnsi="Times New Roman" w:cs="Times New Roman"/>
          <w:color w:val="C0504D" w:themeColor="accent2"/>
          <w:sz w:val="24"/>
          <w:szCs w:val="24"/>
          <w:lang w:val="ru-RU"/>
        </w:rPr>
      </w:pPr>
      <w:r w:rsidRPr="00ED5982">
        <w:rPr>
          <w:rFonts w:hAnsi="Times New Roman" w:cs="Times New Roman"/>
          <w:b/>
          <w:bCs/>
          <w:sz w:val="24"/>
          <w:szCs w:val="24"/>
          <w:lang w:val="ru-RU"/>
        </w:rPr>
        <w:t xml:space="preserve">1.8. Наличие сайта школы: </w:t>
      </w:r>
      <w:hyperlink r:id="rId5" w:history="1">
        <w:r w:rsidR="00ED5982" w:rsidRPr="00112554">
          <w:rPr>
            <w:rStyle w:val="a6"/>
            <w:rFonts w:hAnsi="Times New Roman" w:cs="Times New Roman"/>
            <w:sz w:val="24"/>
            <w:szCs w:val="24"/>
            <w:lang w:val="ru-RU"/>
          </w:rPr>
          <w:t>https://shkola29achaluki-r26.gosweb.gosuslugi.ru/</w:t>
        </w:r>
      </w:hyperlink>
      <w:r w:rsidR="00ED5982">
        <w:rPr>
          <w:rFonts w:hAnsi="Times New Roman" w:cs="Times New Roman"/>
          <w:color w:val="C0504D" w:themeColor="accent2"/>
          <w:sz w:val="24"/>
          <w:szCs w:val="24"/>
          <w:lang w:val="ru-RU"/>
        </w:rPr>
        <w:t xml:space="preserve"> </w:t>
      </w:r>
    </w:p>
    <w:p w:rsidR="00735EAC" w:rsidRDefault="002B4118" w:rsidP="00413F77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1.9. Контактная информация: </w:t>
      </w:r>
    </w:p>
    <w:p w:rsidR="00735EAC" w:rsidRDefault="009C5740" w:rsidP="00ED5982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735EAC">
        <w:rPr>
          <w:rFonts w:hAnsi="Times New Roman" w:cs="Times New Roman"/>
          <w:color w:val="000000"/>
          <w:sz w:val="24"/>
          <w:szCs w:val="24"/>
          <w:lang w:val="ru-RU"/>
        </w:rPr>
        <w:t>иректор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</w:t>
      </w:r>
      <w:r w:rsidR="00735E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B4118">
        <w:rPr>
          <w:rFonts w:hAnsi="Times New Roman" w:cs="Times New Roman"/>
          <w:color w:val="000000"/>
          <w:sz w:val="24"/>
          <w:szCs w:val="24"/>
        </w:rPr>
        <w:t> </w:t>
      </w:r>
      <w:r w:rsidR="002B4118"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735EAC">
        <w:rPr>
          <w:rFonts w:hAnsi="Times New Roman" w:cs="Times New Roman"/>
          <w:color w:val="000000"/>
          <w:sz w:val="24"/>
          <w:szCs w:val="24"/>
          <w:lang w:val="ru-RU"/>
        </w:rPr>
        <w:t xml:space="preserve">Фатима </w:t>
      </w:r>
      <w:proofErr w:type="spellStart"/>
      <w:r w:rsidR="00735EAC">
        <w:rPr>
          <w:rFonts w:hAnsi="Times New Roman" w:cs="Times New Roman"/>
          <w:color w:val="000000"/>
          <w:sz w:val="24"/>
          <w:szCs w:val="24"/>
          <w:lang w:val="ru-RU"/>
        </w:rPr>
        <w:t>Исрапиловна</w:t>
      </w:r>
      <w:proofErr w:type="spellEnd"/>
      <w:r w:rsidR="00735E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35EAC">
        <w:rPr>
          <w:rFonts w:hAnsi="Times New Roman" w:cs="Times New Roman"/>
          <w:color w:val="000000"/>
          <w:sz w:val="24"/>
          <w:szCs w:val="24"/>
          <w:lang w:val="ru-RU"/>
        </w:rPr>
        <w:t>Точиева</w:t>
      </w:r>
      <w:proofErr w:type="spellEnd"/>
      <w:r w:rsidR="00735EAC" w:rsidRPr="002B4118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735EAC" w:rsidRDefault="00735EAC" w:rsidP="00ED5982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 телефон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8928-919-17-19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5EAC" w:rsidRDefault="00735EAC" w:rsidP="00ED5982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="002B4118"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аместитель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413F77">
        <w:rPr>
          <w:rFonts w:hAnsi="Times New Roman" w:cs="Times New Roman"/>
          <w:color w:val="000000"/>
          <w:sz w:val="24"/>
          <w:szCs w:val="24"/>
          <w:lang w:val="ru-RU"/>
        </w:rPr>
        <w:t xml:space="preserve"> по УР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Тебоева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Айшат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Бекхановна</w:t>
      </w:r>
      <w:proofErr w:type="spellEnd"/>
      <w:r w:rsidR="002B4118"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B4118">
        <w:rPr>
          <w:rFonts w:hAnsi="Times New Roman" w:cs="Times New Roman"/>
          <w:color w:val="000000"/>
          <w:sz w:val="24"/>
          <w:szCs w:val="24"/>
        </w:rPr>
        <w:t> </w:t>
      </w:r>
      <w:r w:rsidR="002B4118" w:rsidRPr="002B411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proofErr w:type="gramEnd"/>
      <w:r w:rsidR="002B4118"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 телефон</w:t>
      </w:r>
      <w:r w:rsidR="002B4118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-8964-055-20-56</w:t>
      </w:r>
      <w:r w:rsidR="00413F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3F77" w:rsidRDefault="00413F77" w:rsidP="00ED5982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аместитель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по ВР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Полонкоева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Мовлатхан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Багаудиновна</w:t>
      </w:r>
      <w:proofErr w:type="spellEnd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proofErr w:type="gramEnd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 телефон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-8988-810-</w:t>
      </w:r>
      <w:r w:rsidR="009C5740">
        <w:rPr>
          <w:rFonts w:hAnsi="Times New Roman" w:cs="Times New Roman"/>
          <w:color w:val="000000"/>
          <w:sz w:val="24"/>
          <w:szCs w:val="24"/>
          <w:lang w:val="ru-RU"/>
        </w:rPr>
        <w:t>67-52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32FD" w:rsidRDefault="009C5740" w:rsidP="00ED5982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Педагог-психолог-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Точиева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Лида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Исрапиловна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- телефон</w:t>
      </w:r>
      <w:r w:rsidR="00ED5982">
        <w:rPr>
          <w:rFonts w:hAnsi="Times New Roman" w:cs="Times New Roman"/>
          <w:color w:val="000000"/>
          <w:sz w:val="24"/>
          <w:szCs w:val="24"/>
          <w:lang w:val="ru-RU"/>
        </w:rPr>
        <w:t>- 8984-777-67-87</w:t>
      </w:r>
    </w:p>
    <w:p w:rsidR="007B158B" w:rsidRPr="002B4118" w:rsidRDefault="009C5740" w:rsidP="00ED5982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e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mail</w:t>
      </w:r>
      <w:proofErr w:type="gramEnd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735E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tochieva</w:t>
      </w:r>
      <w:proofErr w:type="spellEnd"/>
      <w:r w:rsidRPr="00735EAC">
        <w:rPr>
          <w:rFonts w:hAnsi="Times New Roman" w:cs="Times New Roman"/>
          <w:color w:val="000000"/>
          <w:sz w:val="24"/>
          <w:szCs w:val="24"/>
          <w:lang w:val="ru-RU"/>
        </w:rPr>
        <w:t>29@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735EA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 , почтовый адрес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 386337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РИ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сп.Средние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Ачалуки,ул.Цечоева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№1</w:t>
      </w:r>
    </w:p>
    <w:p w:rsidR="00ED5982" w:rsidRDefault="00ED598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158B" w:rsidRPr="002B4118" w:rsidRDefault="002B41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Особенности образовательной деятельности</w:t>
      </w:r>
    </w:p>
    <w:p w:rsidR="007B158B" w:rsidRPr="002B4118" w:rsidRDefault="002B4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 Характеристика образовательных программ: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основные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общеразвивающие программы.</w:t>
      </w:r>
    </w:p>
    <w:p w:rsidR="007B158B" w:rsidRPr="002B4118" w:rsidRDefault="002B4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35EAC">
        <w:rPr>
          <w:rFonts w:hAnsi="Times New Roman" w:cs="Times New Roman"/>
          <w:color w:val="000000"/>
          <w:sz w:val="24"/>
          <w:szCs w:val="24"/>
          <w:lang w:val="ru-RU"/>
        </w:rPr>
        <w:t>2023-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2024 учебного года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1-х, 5-х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35EAC">
        <w:rPr>
          <w:rFonts w:hAnsi="Times New Roman" w:cs="Times New Roman"/>
          <w:color w:val="000000"/>
          <w:sz w:val="24"/>
          <w:szCs w:val="24"/>
          <w:lang w:val="ru-RU"/>
        </w:rPr>
        <w:t xml:space="preserve">9-х классов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проходило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ООП, разработанным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обновленным ФГОС НОО, </w:t>
      </w:r>
      <w:proofErr w:type="gramStart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ООО  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ФОП НОО, ООО . Мониторинг показал, что обучающиеся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почувствовали проблем в обучении по новым программам. Анализ текущих достижений показал результаты, сопоставимые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позапрошлого годов. Учителя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стало проще оформлять тематическое планирование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так как планируемые результаты стали конкретнее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ними удобнее работать.</w:t>
      </w:r>
    </w:p>
    <w:p w:rsidR="007B158B" w:rsidRDefault="002B4118" w:rsidP="00341558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  <w:proofErr w:type="spellEnd"/>
    </w:p>
    <w:tbl>
      <w:tblPr>
        <w:tblW w:w="0" w:type="auto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7"/>
        <w:gridCol w:w="1842"/>
        <w:gridCol w:w="1276"/>
        <w:gridCol w:w="5103"/>
        <w:gridCol w:w="1276"/>
      </w:tblGrid>
      <w:tr w:rsidR="007B158B" w:rsidTr="009C5740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58B" w:rsidRPr="009C5740" w:rsidRDefault="002B4118" w:rsidP="009C5740">
            <w:pPr>
              <w:spacing w:before="0" w:beforeAutospacing="0" w:after="0" w:afterAutospacing="0"/>
            </w:pPr>
            <w:proofErr w:type="spellStart"/>
            <w:r w:rsidRPr="009C5740">
              <w:rPr>
                <w:rFonts w:hAnsi="Times New Roman" w:cs="Times New Roman"/>
                <w:b/>
                <w:bCs/>
                <w:color w:val="000000"/>
                <w:szCs w:val="24"/>
              </w:rPr>
              <w:t>Вид</w:t>
            </w:r>
            <w:proofErr w:type="spellEnd"/>
            <w:r w:rsidRPr="009C5740">
              <w:br/>
            </w:r>
            <w:proofErr w:type="spellStart"/>
            <w:r w:rsidRPr="009C5740">
              <w:rPr>
                <w:rFonts w:hAnsi="Times New Roman" w:cs="Times New Roman"/>
                <w:b/>
                <w:bCs/>
                <w:color w:val="000000"/>
                <w:szCs w:val="24"/>
              </w:rPr>
              <w:t>программ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EAC" w:rsidRPr="009C5740" w:rsidRDefault="002B4118" w:rsidP="009C5740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9C5740">
              <w:rPr>
                <w:rFonts w:hAnsi="Times New Roman" w:cs="Times New Roman"/>
                <w:b/>
                <w:bCs/>
                <w:color w:val="000000"/>
                <w:szCs w:val="24"/>
              </w:rPr>
              <w:t>Вид</w:t>
            </w:r>
            <w:proofErr w:type="spellEnd"/>
            <w:r w:rsidRPr="009C5740">
              <w:br/>
            </w:r>
            <w:proofErr w:type="spellStart"/>
            <w:r w:rsidRPr="009C5740">
              <w:rPr>
                <w:rFonts w:hAnsi="Times New Roman" w:cs="Times New Roman"/>
                <w:b/>
                <w:bCs/>
                <w:color w:val="000000"/>
                <w:szCs w:val="24"/>
              </w:rPr>
              <w:t>образования</w:t>
            </w:r>
            <w:proofErr w:type="spellEnd"/>
            <w:r w:rsidRPr="009C5740">
              <w:rPr>
                <w:rFonts w:hAnsi="Times New Roman" w:cs="Times New Roman"/>
                <w:b/>
                <w:bCs/>
                <w:color w:val="000000"/>
                <w:szCs w:val="24"/>
              </w:rPr>
              <w:t>/</w:t>
            </w:r>
          </w:p>
          <w:p w:rsidR="007B158B" w:rsidRPr="009C5740" w:rsidRDefault="002B4118" w:rsidP="009C5740">
            <w:pPr>
              <w:spacing w:before="0" w:beforeAutospacing="0" w:after="0" w:afterAutospacing="0"/>
            </w:pPr>
            <w:proofErr w:type="spellStart"/>
            <w:r w:rsidRPr="009C5740">
              <w:rPr>
                <w:rFonts w:hAnsi="Times New Roman" w:cs="Times New Roman"/>
                <w:b/>
                <w:bCs/>
                <w:color w:val="000000"/>
                <w:szCs w:val="24"/>
              </w:rPr>
              <w:t>направленность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58B" w:rsidRPr="009C5740" w:rsidRDefault="002B4118" w:rsidP="009C5740">
            <w:pPr>
              <w:spacing w:before="0" w:beforeAutospacing="0" w:after="0" w:afterAutospacing="0"/>
            </w:pPr>
            <w:proofErr w:type="spellStart"/>
            <w:r w:rsidRPr="009C5740">
              <w:rPr>
                <w:rFonts w:hAnsi="Times New Roman" w:cs="Times New Roman"/>
                <w:b/>
                <w:bCs/>
                <w:color w:val="000000"/>
                <w:szCs w:val="24"/>
              </w:rPr>
              <w:t>Уровень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58B" w:rsidRPr="009C5740" w:rsidRDefault="002B4118" w:rsidP="009C5740">
            <w:pPr>
              <w:spacing w:before="0" w:beforeAutospacing="0" w:after="0" w:afterAutospacing="0"/>
            </w:pPr>
            <w:proofErr w:type="spellStart"/>
            <w:r w:rsidRPr="009C5740">
              <w:rPr>
                <w:rFonts w:hAnsi="Times New Roman" w:cs="Times New Roman"/>
                <w:b/>
                <w:bCs/>
                <w:color w:val="000000"/>
                <w:szCs w:val="24"/>
              </w:rPr>
              <w:t>Название</w:t>
            </w:r>
            <w:proofErr w:type="spellEnd"/>
            <w:r w:rsidRPr="009C5740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9C5740">
              <w:rPr>
                <w:rFonts w:hAnsi="Times New Roman" w:cs="Times New Roman"/>
                <w:b/>
                <w:bCs/>
                <w:color w:val="000000"/>
                <w:szCs w:val="24"/>
              </w:rPr>
              <w:t>программы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58B" w:rsidRPr="009C5740" w:rsidRDefault="002B4118" w:rsidP="009C5740">
            <w:pPr>
              <w:spacing w:before="0" w:beforeAutospacing="0" w:after="0" w:afterAutospacing="0"/>
            </w:pPr>
            <w:proofErr w:type="spellStart"/>
            <w:r w:rsidRPr="009C5740">
              <w:rPr>
                <w:rFonts w:hAnsi="Times New Roman" w:cs="Times New Roman"/>
                <w:b/>
                <w:bCs/>
                <w:color w:val="000000"/>
                <w:szCs w:val="24"/>
              </w:rPr>
              <w:t>Срок</w:t>
            </w:r>
            <w:proofErr w:type="spellEnd"/>
            <w:r w:rsidRPr="009C5740">
              <w:br/>
            </w:r>
            <w:proofErr w:type="spellStart"/>
            <w:r w:rsidRPr="009C5740">
              <w:rPr>
                <w:rFonts w:hAnsi="Times New Roman" w:cs="Times New Roman"/>
                <w:b/>
                <w:bCs/>
                <w:color w:val="000000"/>
                <w:szCs w:val="24"/>
              </w:rPr>
              <w:t>освоения</w:t>
            </w:r>
            <w:proofErr w:type="spellEnd"/>
            <w:r w:rsidRPr="009C5740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, </w:t>
            </w:r>
            <w:proofErr w:type="spellStart"/>
            <w:r w:rsidRPr="009C5740">
              <w:rPr>
                <w:rFonts w:hAnsi="Times New Roman" w:cs="Times New Roman"/>
                <w:b/>
                <w:bCs/>
                <w:color w:val="000000"/>
                <w:szCs w:val="24"/>
              </w:rPr>
              <w:t>лет</w:t>
            </w:r>
            <w:proofErr w:type="spellEnd"/>
          </w:p>
        </w:tc>
      </w:tr>
      <w:tr w:rsidR="007B158B" w:rsidTr="009C5740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58B" w:rsidRDefault="002B41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58B" w:rsidRDefault="002B41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58B" w:rsidRDefault="002B41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Начальное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58B" w:rsidRPr="002B4118" w:rsidRDefault="002B41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ФГОС НОО, утв. приказом </w:t>
            </w:r>
            <w:proofErr w:type="spellStart"/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31.05.2021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286, с ФОП НОО, утв. приказом </w:t>
            </w:r>
            <w:proofErr w:type="spellStart"/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18.05.2023 № 372</w:t>
            </w:r>
            <w:proofErr w:type="gramStart"/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).Основная</w:t>
            </w:r>
            <w:proofErr w:type="gramEnd"/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образовательная программа начального общего образования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ФГОС НОО, утв. приказом </w:t>
            </w:r>
            <w:proofErr w:type="spellStart"/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06.10.2009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373 с ФОП НОО, утв. приказом </w:t>
            </w:r>
            <w:proofErr w:type="spellStart"/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18.05.2023 № 372)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58B" w:rsidRDefault="002B411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637D4" w:rsidTr="009C5740">
        <w:trPr>
          <w:trHeight w:val="3251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7D4" w:rsidRDefault="00663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7D4" w:rsidRDefault="006637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7D4" w:rsidRDefault="006637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7D4" w:rsidRPr="002B4118" w:rsidRDefault="006637D4" w:rsidP="009C57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ФГОС ООО, утв. приказом </w:t>
            </w:r>
            <w:proofErr w:type="spellStart"/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  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31.05.2021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287, ФОП ООО, утв. приказом </w:t>
            </w:r>
            <w:proofErr w:type="spellStart"/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18.05.2023 № 370).</w:t>
            </w:r>
          </w:p>
          <w:p w:rsidR="006637D4" w:rsidRPr="002B4118" w:rsidRDefault="006637D4" w:rsidP="009C57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ФГОС ООО, утв. приказом </w:t>
            </w:r>
            <w:proofErr w:type="spellStart"/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17.12.2010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1897,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ФОП ООО, утв. приказом </w:t>
            </w:r>
            <w:proofErr w:type="spellStart"/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18.05.2023 № 370)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7D4" w:rsidRDefault="006637D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C5740" w:rsidTr="009C5740">
        <w:trPr>
          <w:trHeight w:val="32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740" w:rsidRDefault="009C5740"/>
        </w:tc>
        <w:tc>
          <w:tcPr>
            <w:tcW w:w="9497" w:type="dxa"/>
            <w:gridSpan w:val="4"/>
            <w:tcBorders>
              <w:top w:val="single" w:sz="6" w:space="0" w:color="000000"/>
              <w:left w:val="nil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740" w:rsidRPr="009C5740" w:rsidRDefault="009C5740" w:rsidP="009C5740">
            <w:pPr>
              <w:jc w:val="center"/>
              <w:rPr>
                <w:b/>
              </w:rPr>
            </w:pPr>
            <w:proofErr w:type="spellStart"/>
            <w:r w:rsidRPr="009C574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Дополнительное</w:t>
            </w:r>
            <w:proofErr w:type="spellEnd"/>
            <w:r w:rsidRPr="009C574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74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внеурочное</w:t>
            </w:r>
            <w:proofErr w:type="spellEnd"/>
            <w:r w:rsidRPr="009C574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74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9C5740" w:rsidTr="009C5740">
        <w:trPr>
          <w:trHeight w:val="351"/>
        </w:trPr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740" w:rsidRDefault="009C5740"/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740" w:rsidRDefault="009C5740" w:rsidP="009C57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37D4">
              <w:rPr>
                <w:rStyle w:val="a3"/>
                <w:rFonts w:cstheme="minorHAnsi"/>
                <w:b w:val="0"/>
                <w:color w:val="333333"/>
                <w:shd w:val="clear" w:color="auto" w:fill="FFFFFF"/>
                <w:lang w:val="ru-RU"/>
              </w:rPr>
              <w:t>Общеинтеллектуальное</w:t>
            </w:r>
            <w:proofErr w:type="spellEnd"/>
            <w:r w:rsidRPr="006637D4">
              <w:rPr>
                <w:rFonts w:cstheme="minorHAnsi"/>
                <w:b/>
                <w:color w:val="333333"/>
                <w:shd w:val="clear" w:color="auto" w:fill="FFFFFF"/>
                <w:lang w:val="ru-RU"/>
              </w:rPr>
              <w:t>.</w:t>
            </w:r>
            <w:r w:rsidRPr="006637D4">
              <w:rPr>
                <w:rFonts w:cstheme="minorHAnsi"/>
                <w:b/>
                <w:color w:val="333333"/>
                <w:shd w:val="clear" w:color="auto" w:fill="FFFFFF"/>
              </w:rPr>
              <w:t> </w:t>
            </w:r>
          </w:p>
        </w:tc>
      </w:tr>
      <w:tr w:rsidR="009C5740" w:rsidTr="009C5740">
        <w:trPr>
          <w:trHeight w:val="363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740" w:rsidRDefault="009C5740"/>
        </w:tc>
        <w:tc>
          <w:tcPr>
            <w:tcW w:w="9497" w:type="dxa"/>
            <w:gridSpan w:val="4"/>
            <w:tcBorders>
              <w:top w:val="single" w:sz="6" w:space="0" w:color="000000"/>
              <w:left w:val="nil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740" w:rsidRDefault="009C5740" w:rsidP="009C57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</w:tr>
      <w:tr w:rsidR="009C5740" w:rsidTr="009C5740">
        <w:trPr>
          <w:trHeight w:val="363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740" w:rsidRDefault="009C5740"/>
        </w:tc>
        <w:tc>
          <w:tcPr>
            <w:tcW w:w="9497" w:type="dxa"/>
            <w:gridSpan w:val="4"/>
            <w:tcBorders>
              <w:top w:val="single" w:sz="6" w:space="0" w:color="000000"/>
              <w:left w:val="nil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740" w:rsidRDefault="009C5740" w:rsidP="009C57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Физкультурно-спортивная</w:t>
            </w:r>
            <w:proofErr w:type="spellEnd"/>
          </w:p>
        </w:tc>
      </w:tr>
      <w:tr w:rsidR="009C5740" w:rsidTr="009C5740">
        <w:trPr>
          <w:trHeight w:val="363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740" w:rsidRDefault="009C5740"/>
        </w:tc>
        <w:tc>
          <w:tcPr>
            <w:tcW w:w="9497" w:type="dxa"/>
            <w:gridSpan w:val="4"/>
            <w:tcBorders>
              <w:top w:val="single" w:sz="6" w:space="0" w:color="000000"/>
              <w:left w:val="nil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740" w:rsidRDefault="009C5740" w:rsidP="009C57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Туристско-краеведческая</w:t>
            </w:r>
            <w:proofErr w:type="spellEnd"/>
          </w:p>
        </w:tc>
      </w:tr>
    </w:tbl>
    <w:p w:rsidR="007B158B" w:rsidRPr="006637D4" w:rsidRDefault="002B4118" w:rsidP="009C574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2.2. Дополнительные образовательные услуги: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интересами обучающихся, запросами родителей, возможностями педагогического коллектива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материальной базой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отчетном периоде школа предлагала</w:t>
      </w:r>
      <w:r w:rsidR="006637D4">
        <w:rPr>
          <w:rFonts w:hAnsi="Times New Roman" w:cs="Times New Roman"/>
          <w:color w:val="000000"/>
          <w:sz w:val="24"/>
          <w:szCs w:val="24"/>
          <w:lang w:val="ru-RU"/>
        </w:rPr>
        <w:t xml:space="preserve"> все возможные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7D4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7D4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</w:t>
      </w:r>
      <w:r w:rsidR="006637D4">
        <w:rPr>
          <w:rFonts w:hAnsi="Times New Roman" w:cs="Times New Roman"/>
          <w:color w:val="000000"/>
          <w:sz w:val="24"/>
          <w:szCs w:val="24"/>
          <w:lang w:val="ru-RU"/>
        </w:rPr>
        <w:t>мы.</w:t>
      </w:r>
    </w:p>
    <w:p w:rsidR="007B158B" w:rsidRPr="002B4118" w:rsidRDefault="002B4118" w:rsidP="009C574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2.3. Организация изучения иностранных языков: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рамках основных образовательных программ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обучение:</w:t>
      </w:r>
    </w:p>
    <w:p w:rsidR="007B158B" w:rsidRPr="002B4118" w:rsidRDefault="002B4118" w:rsidP="009C574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английскому языку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—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2-го класса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637D4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-й класс;</w:t>
      </w:r>
    </w:p>
    <w:p w:rsidR="007B158B" w:rsidRPr="002B4118" w:rsidRDefault="002B4118" w:rsidP="009C574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рамках дополнительных общеразвивающих программ обучающиеся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6,5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лет имеют возможность обучиться французскому, испанскому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китайскому</w:t>
      </w:r>
      <w:r w:rsidRPr="002B4118">
        <w:rPr>
          <w:lang w:val="ru-RU"/>
        </w:rPr>
        <w:br/>
      </w:r>
      <w:proofErr w:type="spellStart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языкам.Преподавание</w:t>
      </w:r>
      <w:proofErr w:type="spellEnd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 иностранных языков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—  ведется</w:t>
      </w:r>
      <w:proofErr w:type="gramEnd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448C7">
        <w:rPr>
          <w:rFonts w:hAnsi="Times New Roman" w:cs="Times New Roman"/>
          <w:color w:val="000000"/>
          <w:sz w:val="24"/>
          <w:szCs w:val="24"/>
          <w:lang w:val="ru-RU"/>
        </w:rPr>
        <w:t>базовому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8C7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знаний. Основное внимание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отчетный период уделялось выработке навыков устной речи, пополнению словарного запаса, овладению приемами самостоятельного изучения иностранного </w:t>
      </w:r>
      <w:proofErr w:type="gramStart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языка .</w:t>
      </w:r>
      <w:proofErr w:type="gramEnd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 Закрепление полученных знаний, развитие разговорной речи</w:t>
      </w:r>
      <w:r w:rsidR="005448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58B" w:rsidRPr="002B4118" w:rsidRDefault="002B4118" w:rsidP="009C57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Реализация прав детей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родном (нерусском) языке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изучение родного языка: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 языке Российской Федерации.</w:t>
      </w:r>
    </w:p>
    <w:p w:rsidR="007B158B" w:rsidRPr="002B4118" w:rsidRDefault="002B4118" w:rsidP="009C57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языка входит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учебные планы основных образовательных программ общего образования. Обучающиеся изучают родной язык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рамках предметных областей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«Родной 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литературное чтение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448C7">
        <w:rPr>
          <w:rFonts w:hAnsi="Times New Roman" w:cs="Times New Roman"/>
          <w:color w:val="000000"/>
          <w:sz w:val="24"/>
          <w:szCs w:val="24"/>
          <w:lang w:val="ru-RU"/>
        </w:rPr>
        <w:t xml:space="preserve">ингушском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языке»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начальной школе и</w:t>
      </w:r>
      <w:r w:rsidR="005448C7" w:rsidRPr="005448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основной  школе</w:t>
      </w:r>
      <w:proofErr w:type="gramEnd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58B" w:rsidRPr="002B4118" w:rsidRDefault="002B4118" w:rsidP="009C57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2.5. Образовательные технологии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методы обучения, используемые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образовательной деятельности: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динамикой развития системы образования, запросами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</w:t>
      </w:r>
      <w:proofErr w:type="gramStart"/>
      <w:r w:rsidR="005448C7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школе используются: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19"/>
        <w:gridCol w:w="3068"/>
      </w:tblGrid>
      <w:tr w:rsidR="007B1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58B" w:rsidRDefault="002B411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58B" w:rsidRDefault="002B41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</w:t>
            </w:r>
          </w:p>
        </w:tc>
      </w:tr>
      <w:tr w:rsidR="007B1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58B" w:rsidRDefault="002B41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педагогика сотрудничества;</w:t>
            </w:r>
          </w:p>
          <w:p w:rsidR="007B158B" w:rsidRDefault="002B41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здоровьесберегающие;</w:t>
            </w:r>
          </w:p>
          <w:p w:rsidR="007B158B" w:rsidRDefault="002B41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традиционная;</w:t>
            </w:r>
          </w:p>
          <w:p w:rsidR="007B158B" w:rsidRDefault="002B41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ИКТ-технологии;</w:t>
            </w:r>
          </w:p>
          <w:p w:rsidR="007B158B" w:rsidRDefault="002B41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уровневой дифференциации;</w:t>
            </w:r>
          </w:p>
          <w:p w:rsidR="007B158B" w:rsidRDefault="002B41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межпредметной интеграции;</w:t>
            </w:r>
          </w:p>
          <w:p w:rsidR="007B158B" w:rsidRDefault="002B41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групповые;</w:t>
            </w:r>
          </w:p>
          <w:p w:rsidR="007B158B" w:rsidRDefault="002B41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проектного обучения;</w:t>
            </w:r>
          </w:p>
          <w:p w:rsidR="007B158B" w:rsidRDefault="002B41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проблемного обучения;</w:t>
            </w:r>
          </w:p>
          <w:p w:rsidR="007B158B" w:rsidRDefault="002B41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игровые;</w:t>
            </w:r>
          </w:p>
          <w:p w:rsidR="007B158B" w:rsidRPr="00A25092" w:rsidRDefault="002B4118" w:rsidP="00A2509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58B" w:rsidRDefault="002B411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словесный;</w:t>
            </w:r>
          </w:p>
          <w:p w:rsidR="007B158B" w:rsidRDefault="002B411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наглядный;</w:t>
            </w:r>
          </w:p>
          <w:p w:rsidR="007B158B" w:rsidRDefault="002B411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игровой;</w:t>
            </w:r>
          </w:p>
          <w:p w:rsidR="007B158B" w:rsidRDefault="002B411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проблемный;</w:t>
            </w:r>
          </w:p>
          <w:p w:rsidR="007B158B" w:rsidRDefault="002B411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контроля;</w:t>
            </w:r>
          </w:p>
          <w:p w:rsidR="007B158B" w:rsidRDefault="002B411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рефлексия;</w:t>
            </w:r>
          </w:p>
          <w:p w:rsidR="007B158B" w:rsidRDefault="002B411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практический;</w:t>
            </w:r>
          </w:p>
          <w:p w:rsidR="007B158B" w:rsidRDefault="002B411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технический;</w:t>
            </w:r>
          </w:p>
          <w:p w:rsidR="007B158B" w:rsidRDefault="002B411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исследовательский;</w:t>
            </w:r>
          </w:p>
          <w:p w:rsidR="007B158B" w:rsidRDefault="002B4118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интерактивный</w:t>
            </w:r>
          </w:p>
        </w:tc>
      </w:tr>
    </w:tbl>
    <w:p w:rsidR="00341558" w:rsidRDefault="00341558" w:rsidP="00A2509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158B" w:rsidRPr="002B4118" w:rsidRDefault="002B4118" w:rsidP="00A2509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2.6. Основные направления воспитательной деятельности: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воспитательную работу школа ведет через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Воспитательная работа школы охватывает все направления развития личности обучающихся, заявленные ФГОС начального,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среднего образования.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ним относят спортивно-оздоровительное, социальное, </w:t>
      </w:r>
      <w:proofErr w:type="spellStart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общеинтеллектуальное</w:t>
      </w:r>
      <w:proofErr w:type="spellEnd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, духовно-нравственное, общекультурное.</w:t>
      </w:r>
    </w:p>
    <w:p w:rsidR="007B158B" w:rsidRPr="002B4118" w:rsidRDefault="002B4118" w:rsidP="00A2509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25092">
        <w:rPr>
          <w:rFonts w:hAnsi="Times New Roman" w:cs="Times New Roman"/>
          <w:color w:val="000000"/>
          <w:sz w:val="24"/>
          <w:szCs w:val="24"/>
          <w:lang w:val="ru-RU"/>
        </w:rPr>
        <w:t>2023-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2024 году школа проводила мероприятия к Году семьи. Для обучающихся были организованы воспитательные мероприятия,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формирование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сознании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важности большой семьи, укреплении семейных ценностей.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обучающихся проводили акции «Детям о семье», «</w:t>
      </w:r>
      <w:proofErr w:type="spellStart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Семьеведение</w:t>
      </w:r>
      <w:proofErr w:type="spellEnd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другие.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воспитательных мероприятий Года семьи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продолжится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первой половине</w:t>
      </w:r>
      <w:r w:rsidR="00A25092">
        <w:rPr>
          <w:rFonts w:hAnsi="Times New Roman" w:cs="Times New Roman"/>
          <w:color w:val="000000"/>
          <w:sz w:val="24"/>
          <w:szCs w:val="24"/>
          <w:lang w:val="ru-RU"/>
        </w:rPr>
        <w:t xml:space="preserve"> 2024-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2025 учебного года.</w:t>
      </w:r>
    </w:p>
    <w:p w:rsidR="007B158B" w:rsidRPr="002B4118" w:rsidRDefault="002B4118" w:rsidP="00A2509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2.7. Виды внеклассной, внеурочной деятельности: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виды работы определяются планами внеурочной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рабочими программами курсов внеурочной деятельности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</w:t>
      </w:r>
    </w:p>
    <w:p w:rsidR="007B158B" w:rsidRDefault="002B4118" w:rsidP="00A2509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Структура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школы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61"/>
        <w:gridCol w:w="7140"/>
      </w:tblGrid>
      <w:tr w:rsidR="007B158B" w:rsidTr="00A2509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58B" w:rsidRDefault="002B411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входит</w:t>
            </w:r>
            <w:proofErr w:type="spellEnd"/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58B" w:rsidRDefault="002B41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 чего состоит</w:t>
            </w:r>
          </w:p>
        </w:tc>
      </w:tr>
      <w:tr w:rsidR="007B158B" w:rsidRPr="006E2729" w:rsidTr="00A25092">
        <w:trPr>
          <w:trHeight w:val="120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58B" w:rsidRDefault="002B41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Учебно-познавательная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58B" w:rsidRPr="002B4118" w:rsidRDefault="002B4118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организационной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 документации;</w:t>
            </w:r>
          </w:p>
          <w:p w:rsidR="007B158B" w:rsidRDefault="002B4118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B158B" w:rsidRPr="002B4118" w:rsidRDefault="002B4118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успешной реализации образовательной программы</w:t>
            </w:r>
          </w:p>
        </w:tc>
      </w:tr>
      <w:tr w:rsidR="007B158B" w:rsidRPr="006E2729" w:rsidTr="00A2509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58B" w:rsidRDefault="002B41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58B" w:rsidRPr="002B4118" w:rsidRDefault="002B4118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 кружки, факультативы, ученические научные общества;</w:t>
            </w:r>
          </w:p>
          <w:p w:rsidR="007B158B" w:rsidRPr="002B4118" w:rsidRDefault="002B4118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олимпиады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программы начальной школы</w:t>
            </w:r>
          </w:p>
        </w:tc>
      </w:tr>
      <w:tr w:rsidR="007B158B" w:rsidTr="00A2509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58B" w:rsidRDefault="002B41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58B" w:rsidRDefault="002B4118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Внутриклассные и общешкольные;</w:t>
            </w:r>
          </w:p>
          <w:p w:rsidR="007B158B" w:rsidRDefault="007B158B" w:rsidP="00A25092">
            <w:pPr>
              <w:ind w:left="42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B158B" w:rsidRPr="00A25092" w:rsidRDefault="002B4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5092">
        <w:rPr>
          <w:rFonts w:hAnsi="Times New Roman" w:cs="Times New Roman"/>
          <w:color w:val="000000"/>
          <w:sz w:val="24"/>
          <w:szCs w:val="24"/>
          <w:lang w:val="ru-RU"/>
        </w:rPr>
        <w:t>Структура деятельности для основной школы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83"/>
        <w:gridCol w:w="7458"/>
      </w:tblGrid>
      <w:tr w:rsidR="007B158B" w:rsidTr="0073591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58B" w:rsidRDefault="002B411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входит</w:t>
            </w:r>
            <w:proofErr w:type="spellEnd"/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58B" w:rsidRDefault="002B41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 чего состоит</w:t>
            </w:r>
          </w:p>
        </w:tc>
      </w:tr>
      <w:tr w:rsidR="007B158B" w:rsidRPr="006E2729" w:rsidTr="00735916">
        <w:trPr>
          <w:trHeight w:val="97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58B" w:rsidRDefault="002B411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Ученические сообщества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58B" w:rsidRDefault="002B4118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B158B" w:rsidRPr="002B4118" w:rsidRDefault="002B4118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юношеские общественные объединения, организации</w:t>
            </w:r>
          </w:p>
        </w:tc>
      </w:tr>
      <w:tr w:rsidR="007B158B" w:rsidRPr="006E2729" w:rsidTr="00735916">
        <w:trPr>
          <w:trHeight w:val="918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58B" w:rsidRDefault="002B41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58B" w:rsidRPr="002B4118" w:rsidRDefault="002B4118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 кружки;</w:t>
            </w:r>
          </w:p>
          <w:p w:rsidR="007B158B" w:rsidRPr="002B4118" w:rsidRDefault="002B4118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олимпиады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программы основной школы</w:t>
            </w:r>
          </w:p>
        </w:tc>
      </w:tr>
      <w:tr w:rsidR="007B158B" w:rsidRPr="006E2729" w:rsidTr="00735916">
        <w:trPr>
          <w:trHeight w:val="117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58B" w:rsidRDefault="002B41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Учебно-познавательная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58B" w:rsidRPr="002B4118" w:rsidRDefault="002B4118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организационной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 документации;</w:t>
            </w:r>
          </w:p>
          <w:p w:rsidR="007B158B" w:rsidRDefault="002B4118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B158B" w:rsidRPr="002B4118" w:rsidRDefault="002B4118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успешной реализации образовательной программы</w:t>
            </w:r>
          </w:p>
        </w:tc>
      </w:tr>
      <w:tr w:rsidR="007B158B" w:rsidRPr="006E2729" w:rsidTr="00735916">
        <w:trPr>
          <w:trHeight w:val="81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58B" w:rsidRDefault="002B41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Психолого-педагогическая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proofErr w:type="spellEnd"/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58B" w:rsidRPr="009C5740" w:rsidRDefault="002B4118" w:rsidP="009C5740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7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индивидуальных образовательных </w:t>
            </w:r>
            <w:proofErr w:type="spellStart"/>
            <w:proofErr w:type="gramStart"/>
            <w:r w:rsidRPr="009C57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маршрутов;работа</w:t>
            </w:r>
            <w:proofErr w:type="spellEnd"/>
            <w:proofErr w:type="gramEnd"/>
            <w:r w:rsidRPr="009C57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педагогов-психологов</w:t>
            </w:r>
          </w:p>
        </w:tc>
      </w:tr>
      <w:tr w:rsidR="007B158B" w:rsidRPr="006E2729" w:rsidTr="00735916">
        <w:trPr>
          <w:trHeight w:val="1642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58B" w:rsidRPr="002B4118" w:rsidRDefault="002B4118">
            <w:pPr>
              <w:rPr>
                <w:lang w:val="ru-RU"/>
              </w:rPr>
            </w:pP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по</w:t>
            </w:r>
            <w:r w:rsidRPr="002B4118">
              <w:rPr>
                <w:lang w:val="ru-RU"/>
              </w:rPr>
              <w:br/>
            </w: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 благополучия</w:t>
            </w:r>
            <w:r w:rsidRPr="002B4118">
              <w:rPr>
                <w:lang w:val="ru-RU"/>
              </w:rPr>
              <w:br/>
            </w: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обучающихся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58B" w:rsidRPr="002B4118" w:rsidRDefault="002B4118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 жизни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 школьников;</w:t>
            </w:r>
          </w:p>
          <w:p w:rsidR="007B158B" w:rsidRPr="002B4118" w:rsidRDefault="002B4118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 межличностных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группах;</w:t>
            </w:r>
          </w:p>
          <w:p w:rsidR="007B158B" w:rsidRDefault="002B4118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неуспеваемости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B158B" w:rsidRPr="00735916" w:rsidRDefault="002B4118" w:rsidP="009C5740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различных рисков, возникающих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взаимодействия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 средой;</w:t>
            </w:r>
            <w:r w:rsidR="009C5740" w:rsidRPr="009C57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социальная защита обучающихся</w:t>
            </w:r>
          </w:p>
        </w:tc>
      </w:tr>
      <w:tr w:rsidR="007B158B" w:rsidTr="0073591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58B" w:rsidRDefault="002B41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58B" w:rsidRDefault="002B4118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Внутриклассные и общешкольные;</w:t>
            </w:r>
          </w:p>
          <w:p w:rsidR="007B158B" w:rsidRDefault="007B158B" w:rsidP="00A25092">
            <w:pPr>
              <w:ind w:left="42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B158B" w:rsidRPr="00ED5982" w:rsidRDefault="002B4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2.8. Научные общества, творческие объединения, кружки, секции: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организованы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реализуются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рамках внеурочной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 образования.</w:t>
      </w:r>
      <w:r w:rsidRPr="002B4118">
        <w:rPr>
          <w:lang w:val="ru-RU"/>
        </w:rPr>
        <w:br/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полным перечнем детских сообществ можете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proofErr w:type="gramStart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</w:t>
      </w:r>
      <w:r w:rsidR="00ED5982" w:rsidRPr="00ED5982">
        <w:rPr>
          <w:rFonts w:hAnsi="Times New Roman" w:cs="Times New Roman"/>
          <w:color w:val="C0504D" w:themeColor="accent2"/>
          <w:sz w:val="24"/>
          <w:szCs w:val="24"/>
          <w:lang w:val="ru-RU"/>
        </w:rPr>
        <w:t>.</w:t>
      </w:r>
      <w:proofErr w:type="gramEnd"/>
    </w:p>
    <w:p w:rsidR="007B158B" w:rsidRDefault="002B4118">
      <w:pPr>
        <w:rPr>
          <w:rFonts w:hAnsi="Times New Roman" w:cs="Times New Roman"/>
          <w:color w:val="000000"/>
          <w:sz w:val="24"/>
          <w:szCs w:val="24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2.9. Организация специализированной (коррекционной) помощи детям,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 числе детям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ограниченными возможностями здоровья: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школа имеет все необходимые условия для обучения следующих категорий детей: слепых, слабовидящих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нарушением опорно-двигательного аппарата.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158B" w:rsidRPr="002B4118" w:rsidRDefault="002B411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высококвалифицированные специалисты: два педагога-психолога, учитель-логопед, дефектолог;</w:t>
      </w:r>
    </w:p>
    <w:p w:rsidR="007B158B" w:rsidRPr="002B4118" w:rsidRDefault="002B411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кабинеты, оснащенные видео-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компьютерной техникой, программами, методической литературой;</w:t>
      </w:r>
    </w:p>
    <w:p w:rsidR="007B158B" w:rsidRPr="002B4118" w:rsidRDefault="002B4118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разработанные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утвержденные АООП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АОП.</w:t>
      </w:r>
    </w:p>
    <w:p w:rsidR="007B158B" w:rsidRPr="002B4118" w:rsidRDefault="002B4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Классы скомплектованы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2.4.3648-20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состоят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нормально развивающихся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инвалидностью.</w:t>
      </w:r>
    </w:p>
    <w:p w:rsidR="007B158B" w:rsidRPr="002B4118" w:rsidRDefault="002B4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2.10. Характеристика внутренней системы оценки качества образования школы: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ВСОКО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школе регулирует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 школы.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рамках ВСОКО оценивается качество образовательных программ, качество условий реализации образовательных программ, качество образовательных результатов обучающихся, удовлетворенность потребителей качеством образования.</w:t>
      </w:r>
    </w:p>
    <w:p w:rsidR="007B158B" w:rsidRPr="002B4118" w:rsidRDefault="002B41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Условия осуществления образовательной деятельности</w:t>
      </w:r>
    </w:p>
    <w:p w:rsidR="007B158B" w:rsidRPr="002B4118" w:rsidRDefault="002B4118" w:rsidP="0073591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3.1. Режим работы: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школа работает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режиме шестидневной учебной недели,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две смены: 1— 5-е, 8</w:t>
      </w:r>
      <w:r w:rsidR="00A25092">
        <w:rPr>
          <w:rFonts w:hAnsi="Times New Roman" w:cs="Times New Roman"/>
          <w:color w:val="000000"/>
          <w:sz w:val="24"/>
          <w:szCs w:val="24"/>
          <w:lang w:val="ru-RU"/>
        </w:rPr>
        <w:t>-9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— первая смена, 6—7-е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— вторая смена.</w:t>
      </w:r>
    </w:p>
    <w:p w:rsidR="007B158B" w:rsidRPr="002B4118" w:rsidRDefault="002B4118" w:rsidP="0073591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занятий для обучающихся устанавливается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санитарными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гигиеническими нормативами. Конкретную длительность уроков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 отражают в расписании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приказах директора школы.</w:t>
      </w:r>
    </w:p>
    <w:p w:rsidR="007B158B" w:rsidRPr="002B4118" w:rsidRDefault="002B4118" w:rsidP="0073591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Учебные периоды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периоды отдыха содержат календарные учебные графики.</w:t>
      </w:r>
    </w:p>
    <w:p w:rsidR="004E4B5B" w:rsidRDefault="002B4118" w:rsidP="0073591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Учебно-материальная база, благоустройство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оснащенность: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школа оснащена материальной базой</w:t>
      </w:r>
      <w:r w:rsidR="00A25092">
        <w:rPr>
          <w:rFonts w:hAnsi="Times New Roman" w:cs="Times New Roman"/>
          <w:color w:val="000000"/>
          <w:sz w:val="24"/>
          <w:szCs w:val="24"/>
          <w:lang w:val="ru-RU"/>
        </w:rPr>
        <w:t xml:space="preserve"> (51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%) для осуществления образовательной деятельности. Состояние базы соответствует ФГОС общего образования, видам образования, гигиеническим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санитарным нормам, приказу </w:t>
      </w:r>
      <w:proofErr w:type="spellStart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06.09.2022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804.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полным перечнем оснащения можно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</w:p>
    <w:p w:rsidR="007B158B" w:rsidRPr="002B4118" w:rsidRDefault="002B4118" w:rsidP="0073591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3.3. ИТ-инфраструктура школы: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компьютеры связаны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единую локально-вычислительную сеть, объединяющую все учебные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административные кабинеты.</w:t>
      </w:r>
    </w:p>
    <w:p w:rsidR="007B158B" w:rsidRPr="002B4118" w:rsidRDefault="002B4118" w:rsidP="0073591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Для использования информационно-коммуникационных технологий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имеется соответствующее оборудование, которое постоянно пополняется: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06"/>
        <w:gridCol w:w="1433"/>
      </w:tblGrid>
      <w:tr w:rsidR="007B1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58B" w:rsidRDefault="002B411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58B" w:rsidRDefault="002B41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7B1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58B" w:rsidRPr="002B4118" w:rsidRDefault="002B4118">
            <w:pPr>
              <w:rPr>
                <w:lang w:val="ru-RU"/>
              </w:rPr>
            </w:pP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Компьютеры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персональные)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58B" w:rsidRDefault="00181E5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B1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58B" w:rsidRDefault="002B411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сканер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 w:rsidR="007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— </w:t>
            </w:r>
            <w:proofErr w:type="spellStart"/>
            <w:r w:rsidR="00735916">
              <w:rPr>
                <w:rFonts w:hAnsi="Times New Roman" w:cs="Times New Roman"/>
                <w:color w:val="000000"/>
                <w:sz w:val="24"/>
                <w:szCs w:val="24"/>
              </w:rPr>
              <w:t>принтер</w:t>
            </w:r>
            <w:proofErr w:type="spellEnd"/>
            <w:r w:rsidR="0073591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58B" w:rsidRDefault="00A2509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B1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58B" w:rsidRDefault="002B411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 w:rsidR="007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— </w:t>
            </w:r>
            <w:proofErr w:type="spellStart"/>
            <w:r w:rsidR="00735916">
              <w:rPr>
                <w:rFonts w:hAnsi="Times New Roman" w:cs="Times New Roman"/>
                <w:color w:val="000000"/>
                <w:sz w:val="24"/>
                <w:szCs w:val="24"/>
              </w:rPr>
              <w:t>веб-камера</w:t>
            </w:r>
            <w:proofErr w:type="spellEnd"/>
            <w:r w:rsidR="0073591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58B" w:rsidRDefault="0073591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1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58B" w:rsidRDefault="002B41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58B" w:rsidRDefault="002B411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7B158B" w:rsidRPr="00181E5C" w:rsidRDefault="002B4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Условия для занятий физкультурой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спортом: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школе созданы необходимые условия для занятий физической культурой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спортом. </w:t>
      </w:r>
      <w:r w:rsidRPr="00181E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1E5C">
        <w:rPr>
          <w:rFonts w:hAnsi="Times New Roman" w:cs="Times New Roman"/>
          <w:color w:val="000000"/>
          <w:sz w:val="24"/>
          <w:szCs w:val="24"/>
          <w:lang w:val="ru-RU"/>
        </w:rPr>
        <w:t>наличии имеются:</w:t>
      </w:r>
    </w:p>
    <w:p w:rsidR="00181E5C" w:rsidRDefault="00181E5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 спортивные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площадки</w:t>
      </w:r>
      <w:r w:rsidRPr="00181E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Оснащённые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необходимым оборудованием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Они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позволяю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т организовать дополнительную образовательную деятельность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реализовывать образовательную программу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начальном, </w:t>
      </w:r>
      <w:proofErr w:type="gramStart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основном  уровнях</w:t>
      </w:r>
      <w:proofErr w:type="gramEnd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образования.</w:t>
      </w:r>
    </w:p>
    <w:p w:rsidR="007B158B" w:rsidRPr="002B4118" w:rsidRDefault="002B4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Условия для досуговой деятельности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дополнительного образования: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отчетном периоде для участия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культурно-массовых, спортивно-оздоровительных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работе кружков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объединений, органов ученического самоуправления созданы все необходимые условия. </w:t>
      </w:r>
    </w:p>
    <w:p w:rsidR="007B158B" w:rsidRPr="002B4118" w:rsidRDefault="002B4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Для досуговой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школе имеются:</w:t>
      </w:r>
    </w:p>
    <w:p w:rsidR="007B158B" w:rsidRDefault="002B4118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читальный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158B" w:rsidRPr="002B4118" w:rsidRDefault="002B4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Занятия досуговой деятельностью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 образования организуются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второй половине дня.</w:t>
      </w:r>
    </w:p>
    <w:p w:rsidR="007B158B" w:rsidRPr="002B4118" w:rsidRDefault="002B4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3.6. Организация летнего отдыха детей: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03.06.2024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30.07.2024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81E5C">
        <w:rPr>
          <w:rFonts w:hAnsi="Times New Roman" w:cs="Times New Roman"/>
          <w:color w:val="000000"/>
          <w:sz w:val="24"/>
          <w:szCs w:val="24"/>
          <w:lang w:val="ru-RU"/>
        </w:rPr>
        <w:t>были выездные лагеря, где дети с удовольствием отдохнули</w:t>
      </w:r>
    </w:p>
    <w:p w:rsidR="007B158B" w:rsidRPr="002B4118" w:rsidRDefault="002B4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3.7. Организация питания: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proofErr w:type="gramStart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организовано  питание</w:t>
      </w:r>
      <w:proofErr w:type="gramEnd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1E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58B" w:rsidRPr="002B4118" w:rsidRDefault="002B4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Бесплатным питанием обеспечены:</w:t>
      </w:r>
    </w:p>
    <w:p w:rsidR="007B158B" w:rsidRDefault="002B411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181E5C">
        <w:rPr>
          <w:rFonts w:hAnsi="Times New Roman" w:cs="Times New Roman"/>
          <w:color w:val="000000"/>
          <w:sz w:val="24"/>
          <w:szCs w:val="24"/>
        </w:rPr>
        <w:t xml:space="preserve"> 114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158B" w:rsidRDefault="002B4118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дети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 ОВЗ —</w:t>
      </w:r>
      <w:r w:rsidR="00181E5C"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158B" w:rsidRPr="002B4118" w:rsidRDefault="002B4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Контроль качества питания основан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принципах ХАССП.</w:t>
      </w:r>
    </w:p>
    <w:p w:rsidR="007B158B" w:rsidRPr="002B4118" w:rsidRDefault="002B4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Медицинское обслуживание обучающихся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="00181E5C">
        <w:rPr>
          <w:rFonts w:hAnsi="Times New Roman" w:cs="Times New Roman"/>
          <w:color w:val="000000"/>
          <w:sz w:val="24"/>
          <w:szCs w:val="24"/>
          <w:lang w:val="ru-RU"/>
        </w:rPr>
        <w:t xml:space="preserve"> ГБЗУ </w:t>
      </w:r>
      <w:proofErr w:type="spellStart"/>
      <w:r w:rsidR="00181E5C">
        <w:rPr>
          <w:rFonts w:hAnsi="Times New Roman" w:cs="Times New Roman"/>
          <w:color w:val="000000"/>
          <w:sz w:val="24"/>
          <w:szCs w:val="24"/>
          <w:lang w:val="ru-RU"/>
        </w:rPr>
        <w:t>Ачалукская</w:t>
      </w:r>
      <w:proofErr w:type="spellEnd"/>
      <w:r w:rsidR="00181E5C">
        <w:rPr>
          <w:rFonts w:hAnsi="Times New Roman" w:cs="Times New Roman"/>
          <w:color w:val="000000"/>
          <w:sz w:val="24"/>
          <w:szCs w:val="24"/>
          <w:lang w:val="ru-RU"/>
        </w:rPr>
        <w:t xml:space="preserve"> больница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. Профилактические осмотры детей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документами.</w:t>
      </w:r>
    </w:p>
    <w:p w:rsidR="007B158B" w:rsidRPr="002B4118" w:rsidRDefault="002B4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3.8. Обеспечение безопасности: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безопасность школы обеспечена государственной службой вневедомственной охраны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договору </w:t>
      </w:r>
      <w:r w:rsidR="00181E5C">
        <w:rPr>
          <w:rFonts w:hAnsi="Times New Roman" w:cs="Times New Roman"/>
          <w:color w:val="000000"/>
          <w:sz w:val="24"/>
          <w:szCs w:val="24"/>
          <w:lang w:val="ru-RU"/>
        </w:rPr>
        <w:t>ЧОП «Горизонт»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58B" w:rsidRDefault="002B41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Здание школы оборудовано:</w:t>
      </w:r>
    </w:p>
    <w:p w:rsidR="007B158B" w:rsidRPr="002B4118" w:rsidRDefault="002B411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прямой связью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пожарной частью;</w:t>
      </w:r>
    </w:p>
    <w:p w:rsidR="007B158B" w:rsidRDefault="002B411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противопожарным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158B" w:rsidRDefault="002B411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охранно-пожарной сигнализацией;</w:t>
      </w:r>
    </w:p>
    <w:p w:rsidR="007B158B" w:rsidRDefault="002B411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системой видеонаблюдения;</w:t>
      </w:r>
    </w:p>
    <w:p w:rsidR="007B158B" w:rsidRPr="002B4118" w:rsidRDefault="002B411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системой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управления доступом;</w:t>
      </w:r>
    </w:p>
    <w:p w:rsidR="007B158B" w:rsidRDefault="002B4118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металлическими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входными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дверьми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158B" w:rsidRDefault="002B41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На территории школы имеются:</w:t>
      </w:r>
    </w:p>
    <w:p w:rsidR="007B158B" w:rsidRPr="002B4118" w:rsidRDefault="002B411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ограждение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периметру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высотой 1,8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м;</w:t>
      </w:r>
    </w:p>
    <w:p w:rsidR="007B158B" w:rsidRDefault="002B411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освещение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158B" w:rsidRPr="002B4118" w:rsidRDefault="002B4118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система видеонаблюдения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181E5C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81E5C">
        <w:rPr>
          <w:rFonts w:hAnsi="Times New Roman" w:cs="Times New Roman"/>
          <w:color w:val="000000"/>
          <w:sz w:val="24"/>
          <w:szCs w:val="24"/>
          <w:lang w:val="ru-RU"/>
        </w:rPr>
        <w:t>камер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 наружного видеонаблюдения.</w:t>
      </w:r>
    </w:p>
    <w:p w:rsidR="007B158B" w:rsidRPr="002B4118" w:rsidRDefault="002B4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пропускной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режимы. В ноябре 2023 года обновлен паспорт антитеррористической безопасности.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целях отработки практических действий при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возникновении чрезвычайных ситуаций два раза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год проводятся тренировки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эвакуации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персонала школы.</w:t>
      </w:r>
    </w:p>
    <w:p w:rsidR="007B158B" w:rsidRPr="002B4118" w:rsidRDefault="002B4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3.9. Условия для обучения детей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ограниченными возможностями здоровья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инвалидностью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школе разработано Положение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индивидуальном обучении детей, штат укомплектован профильными специалистами. Обучение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основным образовательным программам.</w:t>
      </w:r>
    </w:p>
    <w:p w:rsidR="007B158B" w:rsidRPr="002B4118" w:rsidRDefault="002B4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целью создания доступной среды для обучения детей:</w:t>
      </w:r>
    </w:p>
    <w:p w:rsidR="007B158B" w:rsidRPr="002B4118" w:rsidRDefault="002B4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1)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нарушением опорно-двигательного аппарата:</w:t>
      </w:r>
    </w:p>
    <w:p w:rsidR="007B158B" w:rsidRPr="002B4118" w:rsidRDefault="002B411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территории обеспечены транспортные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пешеходные пути шириной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м, проход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ограждении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— 0,9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м. Уклонов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территории нет. Элементы благоустройства можно использовать, сидя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кресле-коляске, они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закрывают видимость входа, площадок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путях движения пешехода;</w:t>
      </w:r>
    </w:p>
    <w:p w:rsidR="007B158B" w:rsidRPr="002B4118" w:rsidRDefault="002B4118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здание имеет </w:t>
      </w:r>
      <w:r w:rsidR="00181E5C">
        <w:rPr>
          <w:rFonts w:hAnsi="Times New Roman" w:cs="Times New Roman"/>
          <w:color w:val="000000"/>
          <w:sz w:val="24"/>
          <w:szCs w:val="24"/>
          <w:lang w:val="ru-RU"/>
        </w:rPr>
        <w:t>панду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легко открываемые двери шириной 1,2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м, зона входа хорошо освещена</w:t>
      </w:r>
      <w:r w:rsidR="00181E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58B" w:rsidRDefault="002B4118">
      <w:pPr>
        <w:rPr>
          <w:rFonts w:hAnsi="Times New Roman" w:cs="Times New Roman"/>
          <w:color w:val="000000"/>
          <w:sz w:val="24"/>
          <w:szCs w:val="24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3.10. Кадровый состав: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высококвалифицированными педагогическими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руководящими кадрами.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штате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 w:rsidR="00181E5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81E5C">
        <w:rPr>
          <w:rFonts w:hAnsi="Times New Roman" w:cs="Times New Roman"/>
          <w:color w:val="000000"/>
          <w:sz w:val="24"/>
          <w:szCs w:val="24"/>
          <w:lang w:val="ru-RU"/>
        </w:rPr>
        <w:t>43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158B" w:rsidRDefault="002B4118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административный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181E5C">
        <w:rPr>
          <w:rFonts w:hAnsi="Times New Roman" w:cs="Times New Roman"/>
          <w:color w:val="000000"/>
          <w:sz w:val="24"/>
          <w:szCs w:val="24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158B" w:rsidRDefault="002B4118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181E5C">
        <w:rPr>
          <w:rFonts w:hAnsi="Times New Roman" w:cs="Times New Roman"/>
          <w:color w:val="000000"/>
          <w:sz w:val="24"/>
          <w:szCs w:val="24"/>
        </w:rPr>
        <w:t xml:space="preserve"> 29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158B" w:rsidRDefault="002B4118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вспомогательный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181E5C">
        <w:rPr>
          <w:rFonts w:hAnsi="Times New Roman" w:cs="Times New Roman"/>
          <w:color w:val="000000"/>
          <w:sz w:val="24"/>
          <w:szCs w:val="24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158B" w:rsidRPr="00A647D9" w:rsidRDefault="002B4118" w:rsidP="00ED5982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конец отчетного периода вакантных должностей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школе нет.</w:t>
      </w:r>
    </w:p>
    <w:p w:rsidR="007B158B" w:rsidRPr="002B4118" w:rsidRDefault="002B4118" w:rsidP="00ED5982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С 01.09.2023 Школа применяет новый </w:t>
      </w:r>
      <w:proofErr w:type="spellStart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профстандарт</w:t>
      </w:r>
      <w:proofErr w:type="spellEnd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специалиста в области воспитания, утвержденный приказом Минтруда от 30.01.2023 № 53н. В соответствии с ним советнику директора по воспитанию и взаимодействию с детскими общественными объединениями, поручены две трудовые функции:</w:t>
      </w:r>
    </w:p>
    <w:p w:rsidR="007B158B" w:rsidRPr="002B4118" w:rsidRDefault="002B4118" w:rsidP="00ED5982">
      <w:pPr>
        <w:numPr>
          <w:ilvl w:val="0"/>
          <w:numId w:val="28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воспитательную деятельность в Школе — готовить предложения по разработке и корректировке ООП, проводить мероприятия по выявлению, поддержке и развитию способностей и талантов учащихся, содействовать в функционировании системы ученического самоуправления, консультировать участников образовательных отношений по вопросам воспитания с использованием современных информационных технологий и т. д.;</w:t>
      </w:r>
    </w:p>
    <w:p w:rsidR="007B158B" w:rsidRPr="002B4118" w:rsidRDefault="002B4118" w:rsidP="00ED5982">
      <w:pPr>
        <w:numPr>
          <w:ilvl w:val="0"/>
          <w:numId w:val="28"/>
        </w:numPr>
        <w:tabs>
          <w:tab w:val="clear" w:pos="720"/>
          <w:tab w:val="num" w:pos="0"/>
        </w:tabs>
        <w:spacing w:line="276" w:lineRule="auto"/>
        <w:ind w:left="0" w:right="180" w:firstLine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взаимодействие с детскими и молодежными общественными объединениями 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 благотворительную направленность, другими образовательными организациями, в том числе в рамках сетевого взаимодействия, местным бизнес-сообществом и социальными партнерами, в том числе по вопросам профессиональной ориентации обучающихся и т. д.</w:t>
      </w:r>
    </w:p>
    <w:p w:rsidR="007B158B" w:rsidRDefault="002B4118">
      <w:pPr>
        <w:rPr>
          <w:rFonts w:hAnsi="Times New Roman" w:cs="Times New Roman"/>
          <w:color w:val="000000"/>
          <w:sz w:val="24"/>
          <w:szCs w:val="24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Повышение квалификации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отчетном году прошли</w:t>
      </w:r>
      <w:r w:rsidR="00A647D9"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647D9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. Отдельные педагоги повысили квалификацию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нескольким программам.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проходило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158B" w:rsidRPr="002B4118" w:rsidRDefault="002B4118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«Внедрение ФОП общего образования»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647D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педагога;</w:t>
      </w:r>
    </w:p>
    <w:p w:rsidR="007B158B" w:rsidRDefault="002B4118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креативности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 —</w:t>
      </w:r>
      <w:r w:rsidR="00A647D9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педагога;</w:t>
      </w:r>
    </w:p>
    <w:p w:rsidR="007B158B" w:rsidRDefault="002B4118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Тайм-менеджмент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 —</w:t>
      </w:r>
      <w:r w:rsidR="00A647D9">
        <w:rPr>
          <w:rFonts w:hAnsi="Times New Roman" w:cs="Times New Roman"/>
          <w:color w:val="000000"/>
          <w:sz w:val="24"/>
          <w:szCs w:val="24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158B" w:rsidRDefault="002B41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Награды, звания, заслуги: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25"/>
        <w:gridCol w:w="2567"/>
      </w:tblGrid>
      <w:tr w:rsidR="007B1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58B" w:rsidRDefault="002B41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58B" w:rsidRPr="00A647D9" w:rsidRDefault="00A647D9" w:rsidP="00A647D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</w:tr>
      <w:tr w:rsidR="00A647D9" w:rsidTr="00A647D9">
        <w:trPr>
          <w:trHeight w:val="7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7D9" w:rsidRPr="002B4118" w:rsidRDefault="00A647D9">
            <w:pPr>
              <w:rPr>
                <w:lang w:val="ru-RU"/>
              </w:rPr>
            </w:pPr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Почетная грамота </w:t>
            </w:r>
            <w:proofErr w:type="spellStart"/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B41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7D9" w:rsidRPr="00A647D9" w:rsidRDefault="00A647D9" w:rsidP="00360D5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A647D9" w:rsidTr="00A647D9">
        <w:trPr>
          <w:trHeight w:val="7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7D9" w:rsidRPr="002B4118" w:rsidRDefault="00A647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Категории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7D9" w:rsidRPr="00A647D9" w:rsidRDefault="00A647D9" w:rsidP="00360D5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A647D9" w:rsidTr="00360D5A">
        <w:trPr>
          <w:trHeight w:val="7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7D9" w:rsidRDefault="00A647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7D9" w:rsidRDefault="00A647D9" w:rsidP="00360D5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</w:tbl>
    <w:p w:rsidR="007B158B" w:rsidRPr="002B4118" w:rsidRDefault="002B4118" w:rsidP="0073591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3.11. Средняя наполняемость классов: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отчетном году наполняемость осталась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уровне предыдущего года:</w:t>
      </w:r>
    </w:p>
    <w:p w:rsidR="007B158B" w:rsidRPr="002B4118" w:rsidRDefault="002B4118" w:rsidP="0073591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классах начального общего образования средняя наполняемость составила</w:t>
      </w:r>
      <w:r w:rsidR="00A647D9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7B158B" w:rsidRPr="00A647D9" w:rsidRDefault="007B158B" w:rsidP="00735916">
      <w:pPr>
        <w:spacing w:before="0" w:beforeAutospacing="0" w:after="0" w:afterAutospacing="0"/>
        <w:rPr>
          <w:lang w:val="ru-RU"/>
        </w:rPr>
      </w:pPr>
    </w:p>
    <w:p w:rsidR="007B158B" w:rsidRPr="00A647D9" w:rsidRDefault="002B4118" w:rsidP="0073591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классах основного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ED5982">
        <w:rPr>
          <w:rFonts w:hAnsi="Times New Roman" w:cs="Times New Roman"/>
          <w:color w:val="000000"/>
          <w:sz w:val="24"/>
          <w:szCs w:val="24"/>
          <w:lang w:val="ru-RU"/>
        </w:rPr>
        <w:t xml:space="preserve"> 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7B158B" w:rsidRPr="002B4118" w:rsidRDefault="002B4118" w:rsidP="0073591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3.12. Обеспечение транспортной доступности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 детей при перевозке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месту обучения: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транспортная обеспеченность хорошая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относительно безопасная. </w:t>
      </w:r>
      <w:r w:rsidR="00A647D9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на школьной газели.</w:t>
      </w:r>
    </w:p>
    <w:p w:rsidR="007B158B" w:rsidRPr="002B4118" w:rsidRDefault="002B4118" w:rsidP="0073591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апреле 2024 года пешеходный переход возле школы был оборудован светодиодной подсветкой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темное время суток.</w:t>
      </w:r>
    </w:p>
    <w:p w:rsidR="007B158B" w:rsidRPr="002B4118" w:rsidRDefault="007B158B" w:rsidP="0073591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158B" w:rsidRPr="002B4118" w:rsidRDefault="002B4118" w:rsidP="0073591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Результаты деятельности, качество образования</w:t>
      </w:r>
    </w:p>
    <w:p w:rsidR="001C4ADE" w:rsidRDefault="002B4118" w:rsidP="0073591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Результаты государственной (итоговой) аттестации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9-х классах: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2024 году</w:t>
      </w:r>
      <w:r w:rsidR="001C4A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4ADE" w:rsidRDefault="001C4ADE" w:rsidP="007359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Сравнительный анализ ОГЭ-9 за три года (2022, 2023, 2024) </w:t>
      </w:r>
    </w:p>
    <w:p w:rsidR="001C4ADE" w:rsidRPr="001C4ADE" w:rsidRDefault="001C4ADE" w:rsidP="001C4ADE">
      <w:p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C4ADE">
        <w:rPr>
          <w:rFonts w:ascii="Times New Roman" w:hAnsi="Times New Roman" w:cs="Times New Roman"/>
          <w:sz w:val="24"/>
          <w:szCs w:val="24"/>
          <w:lang w:val="ru-RU" w:eastAsia="ru-RU"/>
        </w:rPr>
        <w:t>Основным статистическим показателем работы школы являются результаты государственной (итоговой) аттестации выпускников 9 класса.</w:t>
      </w:r>
    </w:p>
    <w:p w:rsidR="001C4ADE" w:rsidRPr="001C4ADE" w:rsidRDefault="001C4ADE" w:rsidP="001C4ADE">
      <w:p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C4A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C4A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школе для более эффективного прохождения государственной (итоговой) аттестации разработана дорожная карта по подготовке и проведению государственной (итоговой) аттестации.  Учителями школы проводятся групповые и индивидуальные консультации </w:t>
      </w:r>
      <w:proofErr w:type="gramStart"/>
      <w:r w:rsidRPr="001C4ADE">
        <w:rPr>
          <w:rFonts w:ascii="Times New Roman" w:hAnsi="Times New Roman" w:cs="Times New Roman"/>
          <w:sz w:val="24"/>
          <w:szCs w:val="24"/>
          <w:lang w:val="ru-RU" w:eastAsia="ru-RU"/>
        </w:rPr>
        <w:t>( «</w:t>
      </w:r>
      <w:proofErr w:type="gramEnd"/>
      <w:r w:rsidRPr="001C4ADE">
        <w:rPr>
          <w:rFonts w:ascii="Times New Roman" w:hAnsi="Times New Roman" w:cs="Times New Roman"/>
          <w:sz w:val="24"/>
          <w:szCs w:val="24"/>
          <w:lang w:val="ru-RU" w:eastAsia="ru-RU"/>
        </w:rPr>
        <w:t>Готовимся к ОГЭ по математике», « Готовимся к ОГЭ по русскому языку», «Готовимся к ОГЭ по биологии»,  «Готовимся к ОГЭ по обществознанию»).</w:t>
      </w:r>
    </w:p>
    <w:p w:rsidR="001C4ADE" w:rsidRDefault="001C4ADE" w:rsidP="001C4AD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     В 9 классе на конец 2023 – 2024   учебного года обучались 28 обучающихся 9 класса. К государственной (итоговой)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аттестации  были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допущены все 28 учащиеся. Все учащиеся 9 класса прошли государственную (итоговую) аттестацию.</w:t>
      </w:r>
    </w:p>
    <w:p w:rsidR="001C4ADE" w:rsidRPr="001C4ADE" w:rsidRDefault="001C4ADE" w:rsidP="001C4ADE">
      <w:pPr>
        <w:spacing w:after="0"/>
        <w:rPr>
          <w:rFonts w:ascii="Times New Roman" w:eastAsia="Trebuchet MS" w:hAnsi="Times New Roman" w:cs="Times New Roman"/>
          <w:sz w:val="24"/>
          <w:szCs w:val="24"/>
          <w:lang w:val="ru-RU"/>
        </w:rPr>
      </w:pPr>
      <w:r w:rsidRPr="001C4ADE">
        <w:rPr>
          <w:rFonts w:ascii="Times New Roman" w:eastAsia="Trebuchet MS" w:hAnsi="Times New Roman" w:cs="Times New Roman"/>
          <w:sz w:val="24"/>
          <w:szCs w:val="24"/>
          <w:lang w:val="ru-RU"/>
        </w:rPr>
        <w:t xml:space="preserve"> В течение 2023-2024 учебного года в школе велась целенаправленная, планомерная, систематическая подготовка участников педагогического процесса к ГИА-9. В соответствии с нормативно-правовыми документами по организации и проведению ГИА-9, был разработан </w:t>
      </w:r>
      <w:r w:rsidRPr="001C4ADE">
        <w:rPr>
          <w:rFonts w:ascii="Times New Roman" w:eastAsia="Trebuchet MS" w:hAnsi="Times New Roman" w:cs="Times New Roman"/>
          <w:sz w:val="24"/>
          <w:szCs w:val="24"/>
          <w:lang w:val="ru-RU"/>
        </w:rPr>
        <w:lastRenderedPageBreak/>
        <w:t xml:space="preserve">план-график подготовки учащихся к ОГЭ, который был вынесен </w:t>
      </w:r>
      <w:proofErr w:type="gramStart"/>
      <w:r w:rsidRPr="001C4ADE">
        <w:rPr>
          <w:rFonts w:ascii="Times New Roman" w:eastAsia="Trebuchet MS" w:hAnsi="Times New Roman" w:cs="Times New Roman"/>
          <w:sz w:val="24"/>
          <w:szCs w:val="24"/>
          <w:lang w:val="ru-RU"/>
        </w:rPr>
        <w:t>на  обсуждение</w:t>
      </w:r>
      <w:proofErr w:type="gramEnd"/>
      <w:r w:rsidRPr="001C4ADE">
        <w:rPr>
          <w:rFonts w:ascii="Times New Roman" w:eastAsia="Trebuchet MS" w:hAnsi="Times New Roman" w:cs="Times New Roman"/>
          <w:sz w:val="24"/>
          <w:szCs w:val="24"/>
          <w:lang w:val="ru-RU"/>
        </w:rPr>
        <w:t xml:space="preserve"> методических  предметных объединений школы и утвержден директором школы. В соответствии с данным планом директор, заместитель директора по УВР, методические объединения, также составили планы работы по подготовке учащихся к государственной итоговой аттестации. </w:t>
      </w:r>
    </w:p>
    <w:p w:rsidR="001C4ADE" w:rsidRPr="001C4ADE" w:rsidRDefault="001C4ADE" w:rsidP="001C4ADE">
      <w:pPr>
        <w:spacing w:after="0"/>
        <w:ind w:firstLine="720"/>
        <w:rPr>
          <w:rFonts w:ascii="Times New Roman" w:eastAsia="Trebuchet MS" w:hAnsi="Times New Roman" w:cs="Times New Roman"/>
          <w:sz w:val="24"/>
          <w:szCs w:val="24"/>
          <w:lang w:val="ru-RU"/>
        </w:rPr>
      </w:pPr>
      <w:r w:rsidRPr="001C4ADE">
        <w:rPr>
          <w:rFonts w:ascii="Times New Roman" w:eastAsia="Trebuchet MS" w:hAnsi="Times New Roman" w:cs="Times New Roman"/>
          <w:sz w:val="24"/>
          <w:szCs w:val="24"/>
          <w:lang w:val="ru-RU"/>
        </w:rPr>
        <w:t xml:space="preserve">В течение 2023-2024 учебного года для учителей-предметников </w:t>
      </w:r>
      <w:proofErr w:type="gramStart"/>
      <w:r w:rsidRPr="001C4ADE">
        <w:rPr>
          <w:rFonts w:ascii="Times New Roman" w:eastAsia="Trebuchet MS" w:hAnsi="Times New Roman" w:cs="Times New Roman"/>
          <w:sz w:val="24"/>
          <w:szCs w:val="24"/>
          <w:lang w:val="ru-RU"/>
        </w:rPr>
        <w:t>проводились  совещания</w:t>
      </w:r>
      <w:proofErr w:type="gramEnd"/>
      <w:r w:rsidRPr="001C4ADE">
        <w:rPr>
          <w:rFonts w:ascii="Times New Roman" w:eastAsia="Trebuchet MS" w:hAnsi="Times New Roman" w:cs="Times New Roman"/>
          <w:sz w:val="24"/>
          <w:szCs w:val="24"/>
          <w:lang w:val="ru-RU"/>
        </w:rPr>
        <w:t xml:space="preserve">, на которых были  рассмотрены результаты пробных ОГЭ 2023-2024 уч. года, </w:t>
      </w:r>
      <w:r w:rsidRPr="001C4ADE"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val="ru-RU"/>
        </w:rPr>
        <w:t>Положение о проведении ГИА-9. У</w:t>
      </w:r>
      <w:r w:rsidRPr="001C4ADE">
        <w:rPr>
          <w:rFonts w:ascii="Times New Roman" w:eastAsia="Trebuchet MS" w:hAnsi="Times New Roman" w:cs="Times New Roman"/>
          <w:sz w:val="24"/>
          <w:szCs w:val="24"/>
          <w:lang w:val="ru-RU"/>
        </w:rPr>
        <w:t>читель русского языка, учитель математики  принимали участие в работе районных семинаров и заседаниях районных методических объединений по предметам.</w:t>
      </w:r>
    </w:p>
    <w:p w:rsidR="001C4ADE" w:rsidRPr="001C4ADE" w:rsidRDefault="001C4ADE" w:rsidP="001C4ADE">
      <w:pPr>
        <w:spacing w:after="0"/>
        <w:ind w:firstLine="720"/>
        <w:rPr>
          <w:rFonts w:ascii="Times New Roman" w:eastAsia="Trebuchet MS" w:hAnsi="Times New Roman" w:cs="Times New Roman"/>
          <w:sz w:val="24"/>
          <w:szCs w:val="24"/>
          <w:lang w:val="ru-RU"/>
        </w:rPr>
      </w:pPr>
      <w:r w:rsidRPr="001C4ADE">
        <w:rPr>
          <w:rFonts w:ascii="Times New Roman" w:eastAsia="Trebuchet MS" w:hAnsi="Times New Roman" w:cs="Times New Roman"/>
          <w:sz w:val="24"/>
          <w:szCs w:val="24"/>
          <w:lang w:val="ru-RU"/>
        </w:rPr>
        <w:t xml:space="preserve">В начале 2023-2024 учебного года сформирована база данных по учащимся школы для сдачи ОГЭ-2024, которая обновлялась в течение года, оформлен информационный стенд, посвященный ГИА-9. Учителя-предметники уделяли большое внимание разбору различных вариантов тестовых заданий на уроках, на дополнительных и индивидуальных занятиях. Проведены </w:t>
      </w:r>
      <w:proofErr w:type="spellStart"/>
      <w:r w:rsidRPr="001C4ADE">
        <w:rPr>
          <w:rFonts w:ascii="Times New Roman" w:eastAsia="Trebuchet MS" w:hAnsi="Times New Roman" w:cs="Times New Roman"/>
          <w:sz w:val="24"/>
          <w:szCs w:val="24"/>
          <w:lang w:val="ru-RU"/>
        </w:rPr>
        <w:t>внутришкольные</w:t>
      </w:r>
      <w:proofErr w:type="spellEnd"/>
      <w:r w:rsidRPr="001C4ADE">
        <w:rPr>
          <w:rFonts w:ascii="Times New Roman" w:eastAsia="Trebuchet MS" w:hAnsi="Times New Roman" w:cs="Times New Roman"/>
          <w:sz w:val="24"/>
          <w:szCs w:val="24"/>
          <w:lang w:val="ru-RU"/>
        </w:rPr>
        <w:t xml:space="preserve"> пробные экзамены по русскому языку и математике по </w:t>
      </w:r>
      <w:proofErr w:type="spellStart"/>
      <w:r w:rsidRPr="001C4ADE">
        <w:rPr>
          <w:rFonts w:ascii="Times New Roman" w:eastAsia="Trebuchet MS" w:hAnsi="Times New Roman" w:cs="Times New Roman"/>
          <w:sz w:val="24"/>
          <w:szCs w:val="24"/>
          <w:lang w:val="ru-RU"/>
        </w:rPr>
        <w:t>демовариантам</w:t>
      </w:r>
      <w:proofErr w:type="spellEnd"/>
      <w:r w:rsidRPr="001C4ADE">
        <w:rPr>
          <w:rFonts w:ascii="Times New Roman" w:eastAsia="Trebuchet MS" w:hAnsi="Times New Roman" w:cs="Times New Roman"/>
          <w:sz w:val="24"/>
          <w:szCs w:val="24"/>
          <w:lang w:val="ru-RU"/>
        </w:rPr>
        <w:t xml:space="preserve">. </w:t>
      </w:r>
    </w:p>
    <w:p w:rsidR="001C4ADE" w:rsidRPr="001C4ADE" w:rsidRDefault="001C4ADE" w:rsidP="001C4A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A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В течение года осуществлялось постоянное информирование учащихся 9 класса и их родителей по вопросам подготовки к ГИА-9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Данная информация зафиксирована в протоколах родительских и ученических собраний, которые содержат дату проведения, тему собрания, темы и список выступающих, список присутствующих, их росписи в получении соответствующей информации.</w:t>
      </w:r>
    </w:p>
    <w:p w:rsidR="001C4ADE" w:rsidRPr="001C4ADE" w:rsidRDefault="001C4ADE" w:rsidP="001C4ADE">
      <w:pPr>
        <w:shd w:val="clear" w:color="auto" w:fill="FFFFFF"/>
        <w:spacing w:after="0"/>
        <w:rPr>
          <w:rFonts w:ascii="Times New Roman" w:eastAsia="Trebuchet MS" w:hAnsi="Times New Roman" w:cs="Times New Roman"/>
          <w:sz w:val="24"/>
          <w:szCs w:val="24"/>
          <w:lang w:val="ru-RU"/>
        </w:rPr>
      </w:pPr>
      <w:r>
        <w:rPr>
          <w:rFonts w:ascii="Times New Roman" w:eastAsia="Trebuchet MS" w:hAnsi="Times New Roman" w:cs="Times New Roman"/>
          <w:color w:val="5B5B5B"/>
          <w:sz w:val="24"/>
          <w:szCs w:val="24"/>
        </w:rPr>
        <w:t> </w:t>
      </w:r>
      <w:r w:rsidRPr="001C4ADE">
        <w:rPr>
          <w:rFonts w:ascii="Times New Roman" w:eastAsia="Trebuchet MS" w:hAnsi="Times New Roman" w:cs="Times New Roman"/>
          <w:sz w:val="24"/>
          <w:szCs w:val="24"/>
          <w:lang w:val="ru-RU"/>
        </w:rPr>
        <w:t xml:space="preserve">      До сведения учащихся и родителей своевременно доводились </w:t>
      </w:r>
      <w:proofErr w:type="gramStart"/>
      <w:r w:rsidRPr="001C4ADE">
        <w:rPr>
          <w:rFonts w:ascii="Times New Roman" w:eastAsia="Trebuchet MS" w:hAnsi="Times New Roman" w:cs="Times New Roman"/>
          <w:sz w:val="24"/>
          <w:szCs w:val="24"/>
          <w:lang w:val="ru-RU"/>
        </w:rPr>
        <w:t>результаты  диагностических</w:t>
      </w:r>
      <w:proofErr w:type="gramEnd"/>
      <w:r w:rsidRPr="001C4ADE">
        <w:rPr>
          <w:rFonts w:ascii="Times New Roman" w:eastAsia="Trebuchet MS" w:hAnsi="Times New Roman" w:cs="Times New Roman"/>
          <w:sz w:val="24"/>
          <w:szCs w:val="24"/>
          <w:lang w:val="ru-RU"/>
        </w:rPr>
        <w:t xml:space="preserve"> работ, учителя-предметники проводили анализ работ с целью выявления причин неудач учащихся и устранения пробелов в знаниях, на протяжении года проводились корректировки  работы планов мероприятий по подготовке к ГИА-9.</w:t>
      </w:r>
    </w:p>
    <w:p w:rsidR="001C4ADE" w:rsidRPr="001C4ADE" w:rsidRDefault="001C4ADE" w:rsidP="001C4ADE">
      <w:pPr>
        <w:shd w:val="clear" w:color="auto" w:fill="FFFFFF"/>
        <w:spacing w:after="0"/>
        <w:rPr>
          <w:rFonts w:ascii="Times New Roman" w:eastAsia="Trebuchet MS" w:hAnsi="Times New Roman" w:cs="Times New Roman"/>
          <w:sz w:val="24"/>
          <w:szCs w:val="24"/>
          <w:lang w:val="ru-RU"/>
        </w:rPr>
      </w:pPr>
      <w:r w:rsidRPr="001C4ADE">
        <w:rPr>
          <w:rFonts w:ascii="Times New Roman" w:eastAsia="Trebuchet MS" w:hAnsi="Times New Roman" w:cs="Times New Roman"/>
          <w:sz w:val="24"/>
          <w:szCs w:val="24"/>
          <w:lang w:val="ru-RU"/>
        </w:rPr>
        <w:t xml:space="preserve">     В целях качественной подготовки девятиклассников к </w:t>
      </w:r>
      <w:proofErr w:type="gramStart"/>
      <w:r w:rsidRPr="001C4ADE">
        <w:rPr>
          <w:rFonts w:ascii="Times New Roman" w:eastAsia="Trebuchet MS" w:hAnsi="Times New Roman" w:cs="Times New Roman"/>
          <w:sz w:val="24"/>
          <w:szCs w:val="24"/>
          <w:lang w:val="ru-RU"/>
        </w:rPr>
        <w:t>ОГЭ  в</w:t>
      </w:r>
      <w:proofErr w:type="gramEnd"/>
      <w:r w:rsidRPr="001C4ADE">
        <w:rPr>
          <w:rFonts w:ascii="Times New Roman" w:eastAsia="Trebuchet MS" w:hAnsi="Times New Roman" w:cs="Times New Roman"/>
          <w:sz w:val="24"/>
          <w:szCs w:val="24"/>
          <w:lang w:val="ru-RU"/>
        </w:rPr>
        <w:t xml:space="preserve"> 9 классе была разработана программа «</w:t>
      </w:r>
      <w:r w:rsidRPr="001C4ADE">
        <w:rPr>
          <w:rFonts w:ascii="Times New Roman" w:eastAsia="Trebuchet MS" w:hAnsi="Times New Roman" w:cs="Times New Roman"/>
          <w:b/>
          <w:sz w:val="24"/>
          <w:szCs w:val="24"/>
          <w:lang w:val="ru-RU"/>
        </w:rPr>
        <w:t>Минимум</w:t>
      </w:r>
      <w:r w:rsidRPr="001C4ADE">
        <w:rPr>
          <w:rFonts w:ascii="Times New Roman" w:eastAsia="Trebuchet MS" w:hAnsi="Times New Roman" w:cs="Times New Roman"/>
          <w:sz w:val="24"/>
          <w:szCs w:val="24"/>
          <w:lang w:val="ru-RU"/>
        </w:rPr>
        <w:t>».</w:t>
      </w:r>
    </w:p>
    <w:p w:rsidR="001C4ADE" w:rsidRPr="001C4ADE" w:rsidRDefault="001C4ADE" w:rsidP="001C4ADE">
      <w:pPr>
        <w:shd w:val="clear" w:color="auto" w:fill="FFFFFF"/>
        <w:spacing w:after="0"/>
        <w:rPr>
          <w:rFonts w:ascii="Times New Roman" w:eastAsia="Trebuchet MS" w:hAnsi="Times New Roman" w:cs="Times New Roman"/>
          <w:sz w:val="24"/>
          <w:szCs w:val="24"/>
          <w:lang w:val="ru-RU"/>
        </w:rPr>
      </w:pPr>
      <w:r w:rsidRPr="001C4ADE">
        <w:rPr>
          <w:rFonts w:ascii="Times New Roman" w:eastAsia="Trebuchet MS" w:hAnsi="Times New Roman" w:cs="Times New Roman"/>
          <w:sz w:val="24"/>
          <w:szCs w:val="24"/>
          <w:lang w:val="ru-RU"/>
        </w:rPr>
        <w:t xml:space="preserve">    Основные цели и задачи программы «Минимум»: организовать работу педагогического коллектива школы, направив ее на обеспечение успешного усвоения базового уровня образования учащимися, имеющими низкую учебную мотивацию. Задачи данной программы - выявить учащихся, составляющих «группу риска» на текущий учебный год, создать комфортные условия для работы учащихся, имеющих низкую мотивацию.  </w:t>
      </w:r>
    </w:p>
    <w:p w:rsidR="001C4ADE" w:rsidRPr="001C4ADE" w:rsidRDefault="001C4ADE" w:rsidP="001C4ADE">
      <w:pPr>
        <w:shd w:val="clear" w:color="auto" w:fill="FFFFFF"/>
        <w:spacing w:after="0"/>
        <w:rPr>
          <w:rFonts w:ascii="Times New Roman" w:eastAsia="Trebuchet MS" w:hAnsi="Times New Roman" w:cs="Times New Roman"/>
          <w:sz w:val="24"/>
          <w:szCs w:val="24"/>
          <w:lang w:val="ru-RU"/>
        </w:rPr>
      </w:pPr>
      <w:r w:rsidRPr="001C4ADE">
        <w:rPr>
          <w:rFonts w:ascii="Times New Roman" w:eastAsia="Trebuchet MS" w:hAnsi="Times New Roman" w:cs="Times New Roman"/>
          <w:sz w:val="24"/>
          <w:szCs w:val="24"/>
          <w:lang w:val="ru-RU"/>
        </w:rPr>
        <w:t xml:space="preserve">    В декабре 2023г был проведен программный минимум по русскому языку и по математике, который включал в себя задания базового уровня из экзаменационных заданий основного государственного экзамена за курс основной школы.</w:t>
      </w:r>
    </w:p>
    <w:p w:rsidR="001C4ADE" w:rsidRPr="001C4ADE" w:rsidRDefault="001C4ADE" w:rsidP="001C4ADE">
      <w:pPr>
        <w:shd w:val="clear" w:color="auto" w:fill="FFFFFF"/>
        <w:spacing w:after="0"/>
        <w:rPr>
          <w:rFonts w:ascii="Times New Roman" w:eastAsia="Trebuchet MS" w:hAnsi="Times New Roman" w:cs="Times New Roman"/>
          <w:sz w:val="24"/>
          <w:szCs w:val="24"/>
          <w:lang w:val="ru-RU"/>
        </w:rPr>
      </w:pPr>
      <w:r w:rsidRPr="001C4ADE">
        <w:rPr>
          <w:rFonts w:ascii="Times New Roman" w:eastAsia="Trebuchet MS" w:hAnsi="Times New Roman" w:cs="Times New Roman"/>
          <w:sz w:val="24"/>
          <w:szCs w:val="24"/>
          <w:lang w:val="ru-RU"/>
        </w:rPr>
        <w:t xml:space="preserve">    Работа по русскому языку состояла в следующем:</w:t>
      </w:r>
    </w:p>
    <w:p w:rsidR="001C4ADE" w:rsidRPr="001C4ADE" w:rsidRDefault="001C4ADE" w:rsidP="001C4ADE">
      <w:pPr>
        <w:shd w:val="clear" w:color="auto" w:fill="FFFFFF"/>
        <w:spacing w:after="0"/>
        <w:rPr>
          <w:rFonts w:ascii="Times New Roman" w:eastAsia="Trebuchet MS" w:hAnsi="Times New Roman" w:cs="Times New Roman"/>
          <w:sz w:val="24"/>
          <w:szCs w:val="24"/>
          <w:lang w:val="ru-RU"/>
        </w:rPr>
      </w:pPr>
      <w:r w:rsidRPr="001C4ADE">
        <w:rPr>
          <w:rFonts w:ascii="Times New Roman" w:eastAsia="Trebuchet MS" w:hAnsi="Times New Roman" w:cs="Times New Roman"/>
          <w:sz w:val="24"/>
          <w:szCs w:val="24"/>
          <w:lang w:val="ru-RU"/>
        </w:rPr>
        <w:t xml:space="preserve">    Тестирование по программе «Минимум» по русскому языку проходили 3 обучающихся 9 класса. Все они успешно прошли порог, по математике 2 человека. Это говорит о слабой базе знаний у девятиклассников. После выявления «группы риска», во втором полугодии была усилена работа по подготовке выпускников к ОГЭ. </w:t>
      </w:r>
    </w:p>
    <w:p w:rsidR="001C4ADE" w:rsidRPr="001C4ADE" w:rsidRDefault="001C4ADE" w:rsidP="001C4AD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C4A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Вопрос подготовки к ГИА-9 в течение года был на </w:t>
      </w:r>
      <w:proofErr w:type="spellStart"/>
      <w:r w:rsidRPr="001C4A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внутришкольном</w:t>
      </w:r>
      <w:proofErr w:type="spellEnd"/>
      <w:r w:rsidRPr="001C4A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контроле. Просматривалась работа с бланками, </w:t>
      </w:r>
      <w:proofErr w:type="spellStart"/>
      <w:r w:rsidRPr="001C4A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КИМами</w:t>
      </w:r>
      <w:proofErr w:type="spellEnd"/>
      <w:r w:rsidRPr="001C4A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посещаемость </w:t>
      </w:r>
      <w:proofErr w:type="gramStart"/>
      <w:r w:rsidRPr="001C4A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занятий  учащимися</w:t>
      </w:r>
      <w:proofErr w:type="gramEnd"/>
      <w:r w:rsidRPr="001C4A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наличие </w:t>
      </w:r>
      <w:r w:rsidRPr="001C4A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информационного уголка в коридоре школы, организация подготовки к ОГЭ на уроках и индивидуальных занятиях. </w:t>
      </w:r>
    </w:p>
    <w:p w:rsidR="001C4ADE" w:rsidRPr="001C4ADE" w:rsidRDefault="001C4ADE" w:rsidP="001C4ADE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A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планом </w:t>
      </w:r>
      <w:proofErr w:type="spellStart"/>
      <w:r w:rsidRPr="001C4A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внутришкольного</w:t>
      </w:r>
      <w:proofErr w:type="spellEnd"/>
      <w:r w:rsidRPr="001C4A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контроля администрацией школы были проведены тематические проверки и проанализирована работа по следующим показателям:</w:t>
      </w:r>
    </w:p>
    <w:p w:rsidR="001C4ADE" w:rsidRPr="001C4ADE" w:rsidRDefault="001C4ADE" w:rsidP="001C4ADE">
      <w:pPr>
        <w:numPr>
          <w:ilvl w:val="0"/>
          <w:numId w:val="41"/>
        </w:numPr>
        <w:spacing w:before="0" w:beforeAutospacing="0" w:after="0" w:afterAutospacing="0"/>
        <w:ind w:left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A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выполнение общеобразовательных программ в </w:t>
      </w:r>
      <w:proofErr w:type="gramStart"/>
      <w:r w:rsidRPr="001C4A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выпускном  классе</w:t>
      </w:r>
      <w:proofErr w:type="gramEnd"/>
      <w:r w:rsidRPr="001C4A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Pr="001C4AD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Справка</w:t>
      </w:r>
      <w:r w:rsidRPr="001C4A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</w:t>
      </w:r>
    </w:p>
    <w:p w:rsidR="001C4ADE" w:rsidRPr="001C4ADE" w:rsidRDefault="001C4ADE" w:rsidP="001C4ADE">
      <w:pPr>
        <w:numPr>
          <w:ilvl w:val="0"/>
          <w:numId w:val="41"/>
        </w:numPr>
        <w:spacing w:before="0" w:beforeAutospacing="0" w:after="0" w:afterAutospacing="0"/>
        <w:ind w:left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A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повторения учебного материала (</w:t>
      </w:r>
      <w:r w:rsidRPr="001C4AD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Справка</w:t>
      </w:r>
      <w:r w:rsidRPr="001C4A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</w:t>
      </w:r>
    </w:p>
    <w:p w:rsidR="001C4ADE" w:rsidRPr="001C4ADE" w:rsidRDefault="001C4ADE" w:rsidP="001C4ADE">
      <w:pPr>
        <w:numPr>
          <w:ilvl w:val="0"/>
          <w:numId w:val="41"/>
        </w:numPr>
        <w:spacing w:before="0" w:beforeAutospacing="0" w:after="0" w:afterAutospacing="0"/>
        <w:ind w:left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A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(административные контрольные работы) (</w:t>
      </w:r>
      <w:r w:rsidRPr="001C4AD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Справка</w:t>
      </w:r>
      <w:r w:rsidRPr="001C4A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</w:t>
      </w:r>
    </w:p>
    <w:p w:rsidR="001C4ADE" w:rsidRPr="001C4ADE" w:rsidRDefault="001C4ADE" w:rsidP="001C4ADE">
      <w:pPr>
        <w:numPr>
          <w:ilvl w:val="0"/>
          <w:numId w:val="41"/>
        </w:numPr>
        <w:spacing w:before="0" w:beforeAutospacing="0" w:after="0" w:afterAutospacing="0"/>
        <w:ind w:left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A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выполнение указаний к ведению классного журнала, устранение замечаний по ведению журнала (</w:t>
      </w:r>
      <w:r w:rsidRPr="001C4AD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Справка</w:t>
      </w:r>
      <w:r w:rsidRPr="001C4A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</w:t>
      </w:r>
    </w:p>
    <w:p w:rsidR="001C4ADE" w:rsidRDefault="001C4ADE" w:rsidP="001C4ADE">
      <w:pPr>
        <w:numPr>
          <w:ilvl w:val="0"/>
          <w:numId w:val="41"/>
        </w:numPr>
        <w:spacing w:before="0" w:beforeAutospacing="0" w:after="0" w:afterAutospacing="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C4ADE" w:rsidRPr="001C4ADE" w:rsidRDefault="001C4ADE" w:rsidP="001C4ADE">
      <w:pPr>
        <w:numPr>
          <w:ilvl w:val="0"/>
          <w:numId w:val="41"/>
        </w:numPr>
        <w:spacing w:before="0" w:beforeAutospacing="0" w:after="0" w:afterAutospacing="0"/>
        <w:ind w:left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A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выполнение требований к заполнению аттестатов и приложений к ним.</w:t>
      </w:r>
    </w:p>
    <w:p w:rsidR="001C4ADE" w:rsidRPr="001C4ADE" w:rsidRDefault="001C4ADE" w:rsidP="001C4ADE">
      <w:pPr>
        <w:numPr>
          <w:ilvl w:val="0"/>
          <w:numId w:val="42"/>
        </w:numPr>
        <w:spacing w:before="0" w:beforeAutospacing="0" w:after="0" w:afterAutospacing="0"/>
        <w:ind w:left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A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заседании ШМО рассматривались вопросы: </w:t>
      </w:r>
    </w:p>
    <w:p w:rsidR="001C4ADE" w:rsidRPr="001C4ADE" w:rsidRDefault="001C4ADE" w:rsidP="001C4ADE">
      <w:pPr>
        <w:numPr>
          <w:ilvl w:val="0"/>
          <w:numId w:val="43"/>
        </w:numPr>
        <w:spacing w:before="0" w:beforeAutospacing="0" w:after="0" w:afterAutospacing="0"/>
        <w:rPr>
          <w:rFonts w:ascii="Times New Roman" w:eastAsia="Trebuchet MS" w:hAnsi="Times New Roman" w:cs="Times New Roman"/>
          <w:sz w:val="24"/>
          <w:szCs w:val="24"/>
          <w:lang w:val="ru-RU"/>
        </w:rPr>
      </w:pPr>
      <w:r w:rsidRPr="001C4ADE">
        <w:rPr>
          <w:rFonts w:ascii="Times New Roman" w:eastAsia="Trebuchet MS" w:hAnsi="Times New Roman" w:cs="Times New Roman"/>
          <w:sz w:val="24"/>
          <w:szCs w:val="24"/>
          <w:lang w:val="ru-RU"/>
        </w:rPr>
        <w:t xml:space="preserve">Ознакомление с нормативно-правовыми актами, регулирующими порядок проведения государственной итоговой аттестации выпускников </w:t>
      </w:r>
    </w:p>
    <w:p w:rsidR="001C4ADE" w:rsidRPr="001C4ADE" w:rsidRDefault="001C4ADE" w:rsidP="001C4ADE">
      <w:pPr>
        <w:numPr>
          <w:ilvl w:val="0"/>
          <w:numId w:val="44"/>
        </w:numPr>
        <w:spacing w:before="0" w:beforeAutospacing="0" w:after="0" w:afterAutospacing="0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Формы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проведения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экзаменов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>.</w:t>
      </w:r>
    </w:p>
    <w:p w:rsidR="001C4ADE" w:rsidRPr="001C4ADE" w:rsidRDefault="001C4ADE" w:rsidP="001C4ADE">
      <w:pPr>
        <w:spacing w:after="0"/>
        <w:rPr>
          <w:rFonts w:ascii="Times New Roman" w:eastAsia="Trebuchet MS" w:hAnsi="Times New Roman" w:cs="Times New Roman"/>
          <w:sz w:val="24"/>
          <w:szCs w:val="24"/>
          <w:lang w:val="ru-RU"/>
        </w:rPr>
      </w:pPr>
      <w:r w:rsidRPr="001C4ADE">
        <w:rPr>
          <w:rFonts w:ascii="Times New Roman" w:eastAsia="Trebuchet MS" w:hAnsi="Times New Roman" w:cs="Times New Roman"/>
          <w:sz w:val="24"/>
          <w:szCs w:val="24"/>
          <w:lang w:val="ru-RU"/>
        </w:rPr>
        <w:t xml:space="preserve">       Допущено к государственной итоговой </w:t>
      </w:r>
      <w:proofErr w:type="gramStart"/>
      <w:r w:rsidRPr="001C4ADE">
        <w:rPr>
          <w:rFonts w:ascii="Times New Roman" w:eastAsia="Trebuchet MS" w:hAnsi="Times New Roman" w:cs="Times New Roman"/>
          <w:sz w:val="24"/>
          <w:szCs w:val="24"/>
          <w:lang w:val="ru-RU"/>
        </w:rPr>
        <w:t>аттестации  28</w:t>
      </w:r>
      <w:proofErr w:type="gramEnd"/>
      <w:r w:rsidRPr="001C4ADE">
        <w:rPr>
          <w:rFonts w:ascii="Times New Roman" w:eastAsia="Trebuchet MS" w:hAnsi="Times New Roman" w:cs="Times New Roman"/>
          <w:sz w:val="24"/>
          <w:szCs w:val="24"/>
          <w:lang w:val="ru-RU"/>
        </w:rPr>
        <w:t xml:space="preserve"> обучающихся 9 </w:t>
      </w:r>
      <w:proofErr w:type="spellStart"/>
      <w:r w:rsidRPr="001C4ADE">
        <w:rPr>
          <w:rFonts w:ascii="Times New Roman" w:eastAsia="Trebuchet MS" w:hAnsi="Times New Roman" w:cs="Times New Roman"/>
          <w:sz w:val="24"/>
          <w:szCs w:val="24"/>
          <w:lang w:val="ru-RU"/>
        </w:rPr>
        <w:t>классов:учащихся</w:t>
      </w:r>
      <w:proofErr w:type="spellEnd"/>
      <w:r w:rsidRPr="001C4ADE">
        <w:rPr>
          <w:rFonts w:ascii="Times New Roman" w:eastAsia="Trebuchet MS" w:hAnsi="Times New Roman" w:cs="Times New Roman"/>
          <w:sz w:val="24"/>
          <w:szCs w:val="24"/>
          <w:lang w:val="ru-RU"/>
        </w:rPr>
        <w:t xml:space="preserve"> сдающих экзамен в форме ГВЭ не было </w:t>
      </w:r>
    </w:p>
    <w:p w:rsidR="001C4ADE" w:rsidRPr="001C4ADE" w:rsidRDefault="001C4ADE" w:rsidP="001C4ADE">
      <w:pPr>
        <w:spacing w:after="0"/>
        <w:ind w:left="66"/>
        <w:contextualSpacing/>
        <w:rPr>
          <w:rFonts w:ascii="Times New Roman" w:eastAsia="Trebuchet MS" w:hAnsi="Times New Roman" w:cs="Times New Roman"/>
          <w:sz w:val="24"/>
          <w:szCs w:val="24"/>
          <w:lang w:val="ru-RU"/>
        </w:rPr>
      </w:pPr>
      <w:r w:rsidRPr="001C4ADE">
        <w:rPr>
          <w:rFonts w:ascii="Times New Roman" w:eastAsia="Trebuchet MS" w:hAnsi="Times New Roman" w:cs="Times New Roman"/>
          <w:sz w:val="24"/>
          <w:szCs w:val="24"/>
          <w:lang w:val="ru-RU"/>
        </w:rPr>
        <w:t>Выбор предметов ГИА показан в следующей таблице:</w:t>
      </w:r>
    </w:p>
    <w:p w:rsidR="001C4ADE" w:rsidRPr="001C4ADE" w:rsidRDefault="001C4ADE" w:rsidP="001C4ADE">
      <w:pPr>
        <w:spacing w:after="0"/>
        <w:ind w:left="66"/>
        <w:contextualSpacing/>
        <w:rPr>
          <w:rFonts w:ascii="Times New Roman" w:eastAsia="Trebuchet MS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693"/>
        <w:gridCol w:w="2693"/>
      </w:tblGrid>
      <w:tr w:rsidR="001C4ADE" w:rsidTr="00360D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DE" w:rsidRDefault="001C4ADE" w:rsidP="00360D5A">
            <w:pPr>
              <w:spacing w:after="0"/>
              <w:ind w:right="-5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DE" w:rsidRDefault="001C4ADE" w:rsidP="00360D5A">
            <w:pPr>
              <w:spacing w:after="0"/>
              <w:ind w:right="-5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выбравших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DE" w:rsidRDefault="001C4ADE" w:rsidP="00360D5A">
            <w:pPr>
              <w:spacing w:after="0"/>
              <w:ind w:right="-5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выбора</w:t>
            </w:r>
            <w:proofErr w:type="spellEnd"/>
          </w:p>
        </w:tc>
      </w:tr>
      <w:tr w:rsidR="001C4ADE" w:rsidTr="00360D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DE" w:rsidRDefault="001C4ADE" w:rsidP="00360D5A">
            <w:pPr>
              <w:spacing w:after="0"/>
              <w:ind w:right="-5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DE" w:rsidRDefault="001C4ADE" w:rsidP="00360D5A">
            <w:pPr>
              <w:spacing w:after="0"/>
              <w:ind w:right="-5" w:firstLine="708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DE" w:rsidRDefault="001C4ADE" w:rsidP="00360D5A">
            <w:pPr>
              <w:spacing w:after="0"/>
              <w:ind w:right="-5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1C4ADE" w:rsidTr="00360D5A">
        <w:trPr>
          <w:trHeight w:val="30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DE" w:rsidRDefault="001C4ADE" w:rsidP="00360D5A">
            <w:pPr>
              <w:spacing w:after="0"/>
              <w:ind w:right="-5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DE" w:rsidRDefault="001C4ADE" w:rsidP="00360D5A">
            <w:pPr>
              <w:spacing w:after="0"/>
              <w:ind w:right="-5" w:firstLine="708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DE" w:rsidRDefault="001C4ADE" w:rsidP="00360D5A">
            <w:pPr>
              <w:spacing w:after="0"/>
              <w:ind w:right="-5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1C4ADE" w:rsidTr="00360D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DE" w:rsidRDefault="001C4ADE" w:rsidP="00360D5A">
            <w:pPr>
              <w:spacing w:after="0"/>
              <w:ind w:right="-5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DE" w:rsidRDefault="001C4ADE" w:rsidP="00360D5A">
            <w:pPr>
              <w:spacing w:after="0"/>
              <w:ind w:right="-5" w:firstLine="708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DE" w:rsidRDefault="001C4ADE" w:rsidP="00360D5A">
            <w:pPr>
              <w:spacing w:after="0"/>
              <w:ind w:right="-5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1C4ADE" w:rsidTr="00360D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DE" w:rsidRDefault="001C4ADE" w:rsidP="00360D5A">
            <w:pPr>
              <w:spacing w:after="0"/>
              <w:ind w:right="-5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DE" w:rsidRDefault="001C4ADE" w:rsidP="00360D5A">
            <w:pPr>
              <w:spacing w:after="0"/>
              <w:ind w:right="-5" w:firstLine="708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DE" w:rsidRDefault="001C4ADE" w:rsidP="00360D5A">
            <w:pPr>
              <w:spacing w:after="0"/>
              <w:ind w:right="-5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1C4ADE" w:rsidRDefault="001C4ADE" w:rsidP="001C4ADE">
      <w:pPr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rebuchet MS" w:hAnsi="Times New Roman" w:cs="Times New Roman"/>
          <w:b/>
          <w:sz w:val="24"/>
          <w:szCs w:val="24"/>
        </w:rPr>
        <w:t>Результаты</w:t>
      </w:r>
      <w:proofErr w:type="spellEnd"/>
      <w:r>
        <w:rPr>
          <w:rFonts w:ascii="Times New Roman" w:eastAsia="Trebuchet MS" w:hAnsi="Times New Roman" w:cs="Times New Roman"/>
          <w:b/>
          <w:sz w:val="24"/>
          <w:szCs w:val="24"/>
        </w:rPr>
        <w:t xml:space="preserve"> ОГЭ-2024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7"/>
        <w:gridCol w:w="992"/>
        <w:gridCol w:w="1134"/>
        <w:gridCol w:w="709"/>
        <w:gridCol w:w="708"/>
        <w:gridCol w:w="709"/>
        <w:gridCol w:w="709"/>
        <w:gridCol w:w="709"/>
        <w:gridCol w:w="567"/>
        <w:gridCol w:w="566"/>
      </w:tblGrid>
      <w:tr w:rsidR="001C4ADE" w:rsidTr="001C4ADE">
        <w:trPr>
          <w:trHeight w:val="85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DE" w:rsidRPr="001C4ADE" w:rsidRDefault="001C4ADE" w:rsidP="00360D5A">
            <w:pPr>
              <w:spacing w:after="0"/>
              <w:ind w:right="-5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1C4ADE" w:rsidRPr="001C4ADE" w:rsidRDefault="001C4ADE" w:rsidP="00360D5A">
            <w:pPr>
              <w:spacing w:after="0"/>
              <w:ind w:right="-5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1C4ADE" w:rsidRPr="001C4ADE" w:rsidRDefault="001C4ADE" w:rsidP="00360D5A">
            <w:pPr>
              <w:spacing w:after="0"/>
              <w:ind w:right="-5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1C4AD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1C4ADE">
              <w:rPr>
                <w:rFonts w:ascii="Times New Roman" w:eastAsia="Trebuchet MS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DE" w:rsidRPr="001C4ADE" w:rsidRDefault="001C4ADE" w:rsidP="00360D5A">
            <w:pPr>
              <w:spacing w:after="0"/>
              <w:ind w:right="-5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spellStart"/>
            <w:r w:rsidRPr="001C4ADE">
              <w:rPr>
                <w:rFonts w:ascii="Times New Roman" w:eastAsia="Trebuchet MS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1C4AD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ADE">
              <w:rPr>
                <w:rFonts w:ascii="Times New Roman" w:eastAsia="Trebuchet MS" w:hAnsi="Times New Roman" w:cs="Times New Roman"/>
                <w:sz w:val="24"/>
                <w:szCs w:val="24"/>
              </w:rPr>
              <w:t>выпускников</w:t>
            </w:r>
            <w:proofErr w:type="spellEnd"/>
            <w:r w:rsidRPr="001C4AD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4ADE">
              <w:rPr>
                <w:rFonts w:ascii="Times New Roman" w:eastAsia="Trebuchet MS" w:hAnsi="Times New Roman" w:cs="Times New Roman"/>
                <w:sz w:val="24"/>
                <w:szCs w:val="24"/>
              </w:rPr>
              <w:t>сдающих</w:t>
            </w:r>
            <w:proofErr w:type="spellEnd"/>
            <w:r w:rsidRPr="001C4AD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ГИА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DE" w:rsidRPr="001C4ADE" w:rsidRDefault="001C4ADE" w:rsidP="00360D5A">
            <w:pPr>
              <w:spacing w:after="0"/>
              <w:ind w:right="-5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spellStart"/>
            <w:r w:rsidRPr="001C4ADE">
              <w:rPr>
                <w:rFonts w:ascii="Times New Roman" w:eastAsia="Trebuchet MS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1C4AD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ADE">
              <w:rPr>
                <w:rFonts w:ascii="Times New Roman" w:eastAsia="Trebuchet MS" w:hAnsi="Times New Roman" w:cs="Times New Roman"/>
                <w:sz w:val="24"/>
                <w:szCs w:val="24"/>
              </w:rPr>
              <w:t>выпускников</w:t>
            </w:r>
            <w:proofErr w:type="spellEnd"/>
            <w:r w:rsidRPr="001C4AD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4ADE">
              <w:rPr>
                <w:rFonts w:ascii="Times New Roman" w:eastAsia="Trebuchet MS" w:hAnsi="Times New Roman" w:cs="Times New Roman"/>
                <w:sz w:val="24"/>
                <w:szCs w:val="24"/>
              </w:rPr>
              <w:t>преодолевших</w:t>
            </w:r>
            <w:proofErr w:type="spellEnd"/>
            <w:r w:rsidRPr="001C4AD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ADE">
              <w:rPr>
                <w:rFonts w:ascii="Times New Roman" w:eastAsia="Trebuchet MS" w:hAnsi="Times New Roman" w:cs="Times New Roman"/>
                <w:sz w:val="24"/>
                <w:szCs w:val="24"/>
              </w:rPr>
              <w:t>порог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DE" w:rsidRPr="001C4ADE" w:rsidRDefault="001C4ADE" w:rsidP="00360D5A">
            <w:pPr>
              <w:spacing w:after="0"/>
              <w:ind w:right="-5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spellStart"/>
            <w:r w:rsidRPr="001C4ADE">
              <w:rPr>
                <w:rFonts w:ascii="Times New Roman" w:eastAsia="Trebuchet MS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1C4AD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ADE">
              <w:rPr>
                <w:rFonts w:ascii="Times New Roman" w:eastAsia="Trebuchet MS" w:hAnsi="Times New Roman" w:cs="Times New Roman"/>
                <w:sz w:val="24"/>
                <w:szCs w:val="24"/>
              </w:rPr>
              <w:t>выпускников</w:t>
            </w:r>
            <w:proofErr w:type="spellEnd"/>
            <w:r w:rsidRPr="001C4AD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4ADE">
              <w:rPr>
                <w:rFonts w:ascii="Times New Roman" w:eastAsia="Trebuchet MS" w:hAnsi="Times New Roman" w:cs="Times New Roman"/>
                <w:sz w:val="24"/>
                <w:szCs w:val="24"/>
              </w:rPr>
              <w:t>получившие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C4ADE" w:rsidRPr="001C4ADE" w:rsidRDefault="001C4ADE" w:rsidP="00360D5A">
            <w:pPr>
              <w:rPr>
                <w:sz w:val="24"/>
              </w:rPr>
            </w:pPr>
            <w:r w:rsidRPr="001C4ADE">
              <w:rPr>
                <w:sz w:val="24"/>
              </w:rPr>
              <w:t xml:space="preserve">  % </w:t>
            </w:r>
            <w:proofErr w:type="spellStart"/>
            <w:r w:rsidRPr="001C4ADE">
              <w:rPr>
                <w:sz w:val="24"/>
              </w:rPr>
              <w:t>усп</w:t>
            </w:r>
            <w:proofErr w:type="spellEnd"/>
            <w:r w:rsidRPr="001C4ADE">
              <w:rPr>
                <w:sz w:val="24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C4ADE" w:rsidRPr="001C4ADE" w:rsidRDefault="001C4ADE" w:rsidP="00360D5A">
            <w:pPr>
              <w:rPr>
                <w:sz w:val="24"/>
              </w:rPr>
            </w:pPr>
            <w:r w:rsidRPr="001C4ADE">
              <w:rPr>
                <w:sz w:val="24"/>
              </w:rPr>
              <w:t>%</w:t>
            </w:r>
            <w:proofErr w:type="spellStart"/>
            <w:r w:rsidRPr="001C4ADE">
              <w:rPr>
                <w:sz w:val="24"/>
              </w:rPr>
              <w:t>кач</w:t>
            </w:r>
            <w:proofErr w:type="spellEnd"/>
            <w:r w:rsidRPr="001C4ADE">
              <w:rPr>
                <w:sz w:val="24"/>
              </w:rPr>
              <w:t>.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1C4ADE" w:rsidRPr="001C4ADE" w:rsidRDefault="001C4ADE" w:rsidP="00360D5A">
            <w:pPr>
              <w:rPr>
                <w:sz w:val="24"/>
              </w:rPr>
            </w:pPr>
            <w:proofErr w:type="spellStart"/>
            <w:r w:rsidRPr="001C4ADE">
              <w:rPr>
                <w:sz w:val="24"/>
              </w:rPr>
              <w:t>Ср.б</w:t>
            </w:r>
            <w:proofErr w:type="spellEnd"/>
            <w:r w:rsidRPr="001C4ADE">
              <w:rPr>
                <w:sz w:val="24"/>
              </w:rPr>
              <w:t>.</w:t>
            </w:r>
          </w:p>
        </w:tc>
      </w:tr>
      <w:tr w:rsidR="001C4ADE" w:rsidTr="001C4ADE">
        <w:trPr>
          <w:trHeight w:val="1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DE" w:rsidRPr="001C4ADE" w:rsidRDefault="001C4ADE" w:rsidP="00360D5A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DE" w:rsidRPr="001C4ADE" w:rsidRDefault="001C4ADE" w:rsidP="00360D5A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DE" w:rsidRPr="001C4ADE" w:rsidRDefault="001C4ADE" w:rsidP="00360D5A">
            <w:pPr>
              <w:spacing w:after="0"/>
              <w:ind w:right="-5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DE" w:rsidRPr="001C4ADE" w:rsidRDefault="001C4ADE" w:rsidP="00360D5A">
            <w:pPr>
              <w:spacing w:after="0"/>
              <w:ind w:right="-5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1C4AD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1C4ADE">
              <w:rPr>
                <w:rFonts w:ascii="Times New Roman" w:eastAsia="Trebuchet MS" w:hAnsi="Times New Roman" w:cs="Times New Roman"/>
                <w:sz w:val="24"/>
                <w:szCs w:val="24"/>
              </w:rPr>
              <w:t>от</w:t>
            </w:r>
            <w:proofErr w:type="spellEnd"/>
            <w:r w:rsidRPr="001C4AD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ADE">
              <w:rPr>
                <w:rFonts w:ascii="Times New Roman" w:eastAsia="Trebuchet MS" w:hAnsi="Times New Roman" w:cs="Times New Roman"/>
                <w:sz w:val="24"/>
                <w:szCs w:val="24"/>
              </w:rPr>
              <w:t>общего</w:t>
            </w:r>
            <w:proofErr w:type="spellEnd"/>
            <w:r w:rsidRPr="001C4AD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ADE">
              <w:rPr>
                <w:rFonts w:ascii="Times New Roman" w:eastAsia="Trebuchet MS" w:hAnsi="Times New Roman" w:cs="Times New Roman"/>
                <w:sz w:val="24"/>
                <w:szCs w:val="24"/>
              </w:rPr>
              <w:t>количества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DE" w:rsidRPr="001C4ADE" w:rsidRDefault="001C4ADE" w:rsidP="00360D5A">
            <w:pPr>
              <w:spacing w:after="0"/>
              <w:ind w:right="-5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1C4ADE">
              <w:rPr>
                <w:rFonts w:ascii="Times New Roman" w:eastAsia="Trebuchet MS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DE" w:rsidRPr="001C4ADE" w:rsidRDefault="001C4ADE" w:rsidP="00360D5A">
            <w:pPr>
              <w:spacing w:after="0"/>
              <w:ind w:right="-5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1C4ADE">
              <w:rPr>
                <w:rFonts w:ascii="Times New Roman" w:eastAsia="Trebuchet MS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DE" w:rsidRPr="001C4ADE" w:rsidRDefault="001C4ADE" w:rsidP="00360D5A">
            <w:pPr>
              <w:spacing w:after="0"/>
              <w:ind w:right="-5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1C4ADE">
              <w:rPr>
                <w:rFonts w:ascii="Times New Roman" w:eastAsia="Trebuchet MS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DE" w:rsidRPr="001C4ADE" w:rsidRDefault="001C4ADE" w:rsidP="00360D5A">
            <w:pPr>
              <w:spacing w:after="0"/>
              <w:ind w:right="-5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1C4ADE">
              <w:rPr>
                <w:rFonts w:ascii="Times New Roman" w:eastAsia="Trebuchet MS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C4ADE" w:rsidRPr="001C4ADE" w:rsidRDefault="001C4ADE" w:rsidP="00360D5A">
            <w:pPr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C4ADE" w:rsidRPr="001C4ADE" w:rsidRDefault="001C4ADE" w:rsidP="00360D5A">
            <w:pPr>
              <w:rPr>
                <w:sz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1C4ADE" w:rsidRPr="001C4ADE" w:rsidRDefault="001C4ADE" w:rsidP="00360D5A">
            <w:pPr>
              <w:rPr>
                <w:sz w:val="24"/>
              </w:rPr>
            </w:pPr>
          </w:p>
        </w:tc>
      </w:tr>
      <w:tr w:rsidR="001C4ADE" w:rsidTr="001C4AD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DE" w:rsidRDefault="001C4ADE" w:rsidP="00360D5A">
            <w:pPr>
              <w:spacing w:after="0"/>
              <w:ind w:right="-5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DE" w:rsidRDefault="001C4ADE" w:rsidP="00360D5A">
            <w:pPr>
              <w:spacing w:after="0"/>
              <w:ind w:right="-5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DE" w:rsidRDefault="001C4ADE" w:rsidP="00360D5A">
            <w:pPr>
              <w:spacing w:after="0"/>
              <w:ind w:right="-5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DE" w:rsidRDefault="001C4ADE" w:rsidP="00360D5A">
            <w:pPr>
              <w:spacing w:after="0"/>
              <w:ind w:right="-5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DE" w:rsidRDefault="001C4ADE" w:rsidP="00360D5A">
            <w:pPr>
              <w:spacing w:after="0"/>
              <w:ind w:right="-5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DE" w:rsidRDefault="001C4ADE" w:rsidP="00360D5A">
            <w:pPr>
              <w:spacing w:after="0"/>
              <w:ind w:right="-5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DE" w:rsidRDefault="001C4ADE" w:rsidP="00360D5A">
            <w:pPr>
              <w:spacing w:after="0"/>
              <w:ind w:right="-5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DE" w:rsidRDefault="001C4ADE" w:rsidP="00360D5A">
            <w:pPr>
              <w:spacing w:after="0"/>
              <w:ind w:right="-5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C4ADE" w:rsidRPr="00FF1C49" w:rsidRDefault="001C4ADE" w:rsidP="00360D5A">
            <w:pPr>
              <w:rPr>
                <w:b/>
              </w:rPr>
            </w:pPr>
            <w:r w:rsidRPr="00FF1C49">
              <w:rPr>
                <w:b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C4ADE" w:rsidRPr="00FF1C49" w:rsidRDefault="001C4ADE" w:rsidP="00360D5A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1C4ADE" w:rsidRPr="00FF1C49" w:rsidRDefault="001C4ADE" w:rsidP="00360D5A">
            <w:pPr>
              <w:rPr>
                <w:b/>
              </w:rPr>
            </w:pPr>
            <w:r>
              <w:rPr>
                <w:b/>
              </w:rPr>
              <w:t>3,3</w:t>
            </w:r>
          </w:p>
        </w:tc>
      </w:tr>
      <w:tr w:rsidR="001C4ADE" w:rsidTr="001C4AD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DE" w:rsidRDefault="001C4ADE" w:rsidP="00360D5A">
            <w:pPr>
              <w:spacing w:after="0"/>
              <w:ind w:right="-5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DE" w:rsidRDefault="001C4ADE" w:rsidP="00360D5A">
            <w:pPr>
              <w:spacing w:after="0"/>
              <w:ind w:right="-5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DE" w:rsidRDefault="001C4ADE" w:rsidP="00360D5A">
            <w:pPr>
              <w:spacing w:after="0"/>
              <w:ind w:right="-5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DE" w:rsidRDefault="001C4ADE" w:rsidP="00360D5A">
            <w:pPr>
              <w:spacing w:after="0"/>
              <w:ind w:right="-5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DE" w:rsidRDefault="001C4ADE" w:rsidP="00360D5A">
            <w:pPr>
              <w:spacing w:after="0"/>
              <w:ind w:right="-5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DE" w:rsidRDefault="001C4ADE" w:rsidP="00360D5A">
            <w:pPr>
              <w:spacing w:after="0"/>
              <w:ind w:right="-5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DE" w:rsidRDefault="001C4ADE" w:rsidP="00360D5A">
            <w:pPr>
              <w:spacing w:after="0"/>
              <w:ind w:right="-5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DE" w:rsidRDefault="001C4ADE" w:rsidP="00360D5A">
            <w:pPr>
              <w:spacing w:after="0"/>
              <w:ind w:right="-5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C4ADE" w:rsidRPr="00FF1C49" w:rsidRDefault="001C4ADE" w:rsidP="00360D5A">
            <w:pPr>
              <w:rPr>
                <w:b/>
              </w:rPr>
            </w:pPr>
            <w:r w:rsidRPr="00FF1C49">
              <w:rPr>
                <w:b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C4ADE" w:rsidRPr="00FF1C49" w:rsidRDefault="001C4ADE" w:rsidP="00360D5A">
            <w:pPr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1C4ADE" w:rsidRPr="00FF1C49" w:rsidRDefault="001C4ADE" w:rsidP="00360D5A">
            <w:pPr>
              <w:rPr>
                <w:b/>
              </w:rPr>
            </w:pPr>
            <w:r>
              <w:rPr>
                <w:b/>
              </w:rPr>
              <w:t>3,8</w:t>
            </w:r>
          </w:p>
        </w:tc>
      </w:tr>
      <w:tr w:rsidR="001C4ADE" w:rsidTr="001C4AD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DE" w:rsidRDefault="001C4ADE" w:rsidP="00360D5A">
            <w:pPr>
              <w:spacing w:after="0"/>
              <w:ind w:right="-5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DE" w:rsidRDefault="001C4ADE" w:rsidP="00360D5A">
            <w:pPr>
              <w:spacing w:after="0"/>
              <w:ind w:right="-5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DE" w:rsidRDefault="001C4ADE" w:rsidP="00360D5A">
            <w:pPr>
              <w:spacing w:after="0"/>
              <w:ind w:right="-5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DE" w:rsidRDefault="001C4ADE" w:rsidP="00360D5A">
            <w:pPr>
              <w:spacing w:after="0"/>
              <w:ind w:right="-5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DE" w:rsidRDefault="001C4ADE" w:rsidP="00360D5A">
            <w:pPr>
              <w:spacing w:after="0"/>
              <w:ind w:right="-5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DE" w:rsidRDefault="001C4ADE" w:rsidP="00360D5A">
            <w:pPr>
              <w:spacing w:after="0"/>
              <w:ind w:right="-5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DE" w:rsidRDefault="001C4ADE" w:rsidP="00360D5A">
            <w:pPr>
              <w:spacing w:after="0"/>
              <w:ind w:right="-5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DE" w:rsidRDefault="001C4ADE" w:rsidP="00360D5A">
            <w:pPr>
              <w:spacing w:after="0"/>
              <w:ind w:right="-5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C4ADE" w:rsidRPr="00FF1C49" w:rsidRDefault="001C4ADE" w:rsidP="00360D5A">
            <w:pPr>
              <w:rPr>
                <w:b/>
              </w:rPr>
            </w:pPr>
            <w:r w:rsidRPr="00FF1C49">
              <w:rPr>
                <w:b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C4ADE" w:rsidRPr="00FF1C49" w:rsidRDefault="001C4ADE" w:rsidP="00360D5A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1C4ADE" w:rsidRPr="00FF1C49" w:rsidRDefault="001C4ADE" w:rsidP="00360D5A">
            <w:pPr>
              <w:rPr>
                <w:b/>
              </w:rPr>
            </w:pPr>
            <w:r>
              <w:rPr>
                <w:b/>
              </w:rPr>
              <w:t>3,2</w:t>
            </w:r>
          </w:p>
        </w:tc>
      </w:tr>
      <w:tr w:rsidR="001C4ADE" w:rsidTr="001C4AD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DE" w:rsidRDefault="001C4ADE" w:rsidP="00360D5A">
            <w:pPr>
              <w:spacing w:after="0"/>
              <w:ind w:right="-5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DE" w:rsidRDefault="001C4ADE" w:rsidP="00360D5A">
            <w:pPr>
              <w:spacing w:after="0"/>
              <w:ind w:right="-5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DE" w:rsidRDefault="001C4ADE" w:rsidP="00360D5A">
            <w:pPr>
              <w:spacing w:after="0"/>
              <w:ind w:right="-5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DE" w:rsidRDefault="001C4ADE" w:rsidP="00360D5A">
            <w:pPr>
              <w:spacing w:after="0"/>
              <w:ind w:right="-5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DE" w:rsidRDefault="001C4ADE" w:rsidP="00360D5A">
            <w:pPr>
              <w:spacing w:after="0"/>
              <w:ind w:right="-5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DE" w:rsidRDefault="001C4ADE" w:rsidP="00360D5A">
            <w:pPr>
              <w:spacing w:after="0"/>
              <w:ind w:right="-5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DE" w:rsidRDefault="001C4ADE" w:rsidP="00360D5A">
            <w:pPr>
              <w:spacing w:after="0"/>
              <w:ind w:right="-5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DE" w:rsidRDefault="001C4ADE" w:rsidP="00360D5A">
            <w:pPr>
              <w:spacing w:after="0"/>
              <w:ind w:right="-5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C4ADE" w:rsidRPr="00FF1C49" w:rsidRDefault="001C4ADE" w:rsidP="00360D5A">
            <w:pPr>
              <w:rPr>
                <w:b/>
              </w:rPr>
            </w:pPr>
            <w:r w:rsidRPr="00FF1C49">
              <w:rPr>
                <w:b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C4ADE" w:rsidRPr="00FF1C49" w:rsidRDefault="001C4ADE" w:rsidP="00360D5A">
            <w:pPr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1C4ADE" w:rsidRPr="00FF1C49" w:rsidRDefault="001C4ADE" w:rsidP="00360D5A">
            <w:pPr>
              <w:rPr>
                <w:b/>
              </w:rPr>
            </w:pPr>
            <w:r>
              <w:rPr>
                <w:b/>
              </w:rPr>
              <w:t>4,2</w:t>
            </w:r>
          </w:p>
        </w:tc>
      </w:tr>
    </w:tbl>
    <w:p w:rsidR="001C4ADE" w:rsidRDefault="001C4ADE" w:rsidP="001C4AD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C4ADE" w:rsidRDefault="001C4ADE" w:rsidP="001C4AD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C4ADE" w:rsidRPr="001C4ADE" w:rsidRDefault="001C4ADE" w:rsidP="001C4AD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4AD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Сравнительный анализ итогов экзамена по русскому языку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147"/>
        <w:gridCol w:w="1051"/>
        <w:gridCol w:w="1051"/>
        <w:gridCol w:w="1051"/>
        <w:gridCol w:w="1051"/>
        <w:gridCol w:w="1051"/>
        <w:gridCol w:w="1050"/>
        <w:gridCol w:w="1018"/>
      </w:tblGrid>
      <w:tr w:rsidR="001C4ADE" w:rsidTr="00360D5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6A2B06">
              <w:rPr>
                <w:rFonts w:ascii="Times New Roman" w:hAnsi="Times New Roman" w:cs="Times New Roman"/>
                <w:b/>
                <w:sz w:val="24"/>
                <w:szCs w:val="24"/>
              </w:rPr>
              <w:t>участ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B0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B0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«3»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«2»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6A2B06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6A2B06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2B06">
              <w:rPr>
                <w:rFonts w:ascii="Times New Roman" w:hAnsi="Times New Roman" w:cs="Times New Roman"/>
                <w:b/>
                <w:sz w:val="24"/>
                <w:szCs w:val="24"/>
              </w:rPr>
              <w:t>Ср.б</w:t>
            </w:r>
            <w:proofErr w:type="spellEnd"/>
          </w:p>
        </w:tc>
      </w:tr>
      <w:tr w:rsidR="001C4ADE" w:rsidTr="00360D5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6A2B0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1C4ADE" w:rsidTr="00360D5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6A2B0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</w:tr>
      <w:tr w:rsidR="001C4ADE" w:rsidTr="00360D5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6A2B0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</w:tr>
    </w:tbl>
    <w:p w:rsidR="001C4ADE" w:rsidRPr="001C4ADE" w:rsidRDefault="001C4ADE" w:rsidP="001C4AD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4A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4A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Сравнивая результаты ОГЭ за 2022г. и 2023г. можно увидеть, что качество </w:t>
      </w:r>
      <w:proofErr w:type="gramStart"/>
      <w:r w:rsidRPr="001C4ADE">
        <w:rPr>
          <w:rFonts w:ascii="Times New Roman" w:hAnsi="Times New Roman" w:cs="Times New Roman"/>
          <w:b/>
          <w:sz w:val="24"/>
          <w:szCs w:val="24"/>
          <w:lang w:val="ru-RU"/>
        </w:rPr>
        <w:t>повысилось  на</w:t>
      </w:r>
      <w:proofErr w:type="gramEnd"/>
      <w:r w:rsidRPr="001C4A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4% ,успеваемость 100%.</w:t>
      </w:r>
    </w:p>
    <w:p w:rsidR="001C4ADE" w:rsidRPr="001C4ADE" w:rsidRDefault="001C4ADE" w:rsidP="001C4A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4ADE">
        <w:rPr>
          <w:rFonts w:ascii="Times New Roman" w:hAnsi="Times New Roman" w:cs="Times New Roman"/>
          <w:b/>
          <w:sz w:val="24"/>
          <w:szCs w:val="24"/>
          <w:lang w:val="ru-RU"/>
        </w:rPr>
        <w:t>Сравнительный анализ 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тогов экзамена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по математик</w:t>
      </w:r>
      <w:proofErr w:type="gramEnd"/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1419"/>
        <w:gridCol w:w="1147"/>
        <w:gridCol w:w="1051"/>
        <w:gridCol w:w="1051"/>
        <w:gridCol w:w="1051"/>
        <w:gridCol w:w="1051"/>
        <w:gridCol w:w="1051"/>
        <w:gridCol w:w="1050"/>
        <w:gridCol w:w="1018"/>
      </w:tblGrid>
      <w:tr w:rsidR="001C4ADE" w:rsidTr="00360D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6A2B06">
              <w:rPr>
                <w:rFonts w:ascii="Times New Roman" w:hAnsi="Times New Roman" w:cs="Times New Roman"/>
                <w:b/>
                <w:sz w:val="24"/>
                <w:szCs w:val="24"/>
              </w:rPr>
              <w:t>участ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B0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B0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«3»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«2»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6A2B06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6A2B06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2B06">
              <w:rPr>
                <w:rFonts w:ascii="Times New Roman" w:hAnsi="Times New Roman" w:cs="Times New Roman"/>
                <w:b/>
                <w:sz w:val="24"/>
                <w:szCs w:val="24"/>
              </w:rPr>
              <w:t>Ср.б</w:t>
            </w:r>
            <w:proofErr w:type="spellEnd"/>
          </w:p>
        </w:tc>
      </w:tr>
      <w:tr w:rsidR="001C4ADE" w:rsidTr="00360D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6A2B0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1C4ADE" w:rsidTr="00360D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6A2B0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</w:tr>
      <w:tr w:rsidR="001C4ADE" w:rsidTr="00360D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6A2B0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</w:tbl>
    <w:p w:rsidR="001C4ADE" w:rsidRPr="001C4ADE" w:rsidRDefault="001C4ADE" w:rsidP="001C4ADE">
      <w:pPr>
        <w:rPr>
          <w:rFonts w:ascii="Times New Roman" w:hAnsi="Times New Roman" w:cs="Times New Roman"/>
          <w:b/>
          <w:sz w:val="24"/>
          <w:szCs w:val="24"/>
        </w:rPr>
      </w:pPr>
      <w:r w:rsidRPr="001C4A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Сравнивая результаты ОГЭ по </w:t>
      </w:r>
      <w:proofErr w:type="gramStart"/>
      <w:r w:rsidRPr="001C4ADE">
        <w:rPr>
          <w:rFonts w:ascii="Times New Roman" w:hAnsi="Times New Roman" w:cs="Times New Roman"/>
          <w:b/>
          <w:sz w:val="24"/>
          <w:szCs w:val="24"/>
          <w:lang w:val="ru-RU"/>
        </w:rPr>
        <w:t>математике  за</w:t>
      </w:r>
      <w:proofErr w:type="gramEnd"/>
      <w:r w:rsidRPr="001C4A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два  года, можно увидеть практически одинаковые высокие результаты, со 100% успеваемостью  </w:t>
      </w:r>
      <w:r w:rsidRPr="006705CD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Pr="006705CD">
        <w:rPr>
          <w:rFonts w:ascii="Times New Roman" w:hAnsi="Times New Roman" w:cs="Times New Roman"/>
          <w:b/>
          <w:sz w:val="24"/>
          <w:szCs w:val="24"/>
        </w:rPr>
        <w:t>высоким</w:t>
      </w:r>
      <w:proofErr w:type="spellEnd"/>
      <w:r w:rsidRPr="006705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05CD">
        <w:rPr>
          <w:rFonts w:ascii="Times New Roman" w:hAnsi="Times New Roman" w:cs="Times New Roman"/>
          <w:b/>
          <w:sz w:val="24"/>
          <w:szCs w:val="24"/>
        </w:rPr>
        <w:t>качеством</w:t>
      </w:r>
      <w:proofErr w:type="spellEnd"/>
      <w:r w:rsidRPr="006705CD">
        <w:rPr>
          <w:rFonts w:ascii="Times New Roman" w:hAnsi="Times New Roman" w:cs="Times New Roman"/>
          <w:b/>
          <w:sz w:val="24"/>
          <w:szCs w:val="24"/>
        </w:rPr>
        <w:t>.</w:t>
      </w:r>
    </w:p>
    <w:p w:rsidR="001C4ADE" w:rsidRPr="001C4ADE" w:rsidRDefault="001C4ADE" w:rsidP="001C4AD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4A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Сравнительный анализ результатов ОГЭ по обществознанию за </w:t>
      </w:r>
      <w:proofErr w:type="gramStart"/>
      <w:r w:rsidRPr="001C4ADE">
        <w:rPr>
          <w:rFonts w:ascii="Times New Roman" w:hAnsi="Times New Roman" w:cs="Times New Roman"/>
          <w:b/>
          <w:sz w:val="24"/>
          <w:szCs w:val="24"/>
          <w:lang w:val="ru-RU"/>
        </w:rPr>
        <w:t>три  года</w:t>
      </w:r>
      <w:proofErr w:type="gramEnd"/>
      <w:r w:rsidRPr="001C4A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показан в таблице: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62"/>
        <w:gridCol w:w="1083"/>
        <w:gridCol w:w="1050"/>
        <w:gridCol w:w="1050"/>
        <w:gridCol w:w="1050"/>
        <w:gridCol w:w="1050"/>
        <w:gridCol w:w="1063"/>
        <w:gridCol w:w="1045"/>
        <w:gridCol w:w="1018"/>
      </w:tblGrid>
      <w:tr w:rsidR="001C4ADE" w:rsidTr="00360D5A"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CE2585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ADE" w:rsidRPr="00CE2585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CE2585">
              <w:rPr>
                <w:rFonts w:ascii="Times New Roman" w:hAnsi="Times New Roman" w:cs="Times New Roman"/>
                <w:b/>
                <w:sz w:val="24"/>
                <w:szCs w:val="24"/>
              </w:rPr>
              <w:t>участ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ADE" w:rsidRPr="00CE2585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58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ADE" w:rsidRPr="00CE2585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58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ADE" w:rsidRPr="00CE2585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«3»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ADE" w:rsidRPr="00CE2585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«2»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ADE" w:rsidRPr="00CE2585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CE2585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CE25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ADE" w:rsidRPr="00CE2585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CE2585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ADE" w:rsidRPr="00CE2585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2585">
              <w:rPr>
                <w:rFonts w:ascii="Times New Roman" w:hAnsi="Times New Roman" w:cs="Times New Roman"/>
                <w:b/>
                <w:sz w:val="24"/>
                <w:szCs w:val="24"/>
              </w:rPr>
              <w:t>Ср.б</w:t>
            </w:r>
            <w:proofErr w:type="spellEnd"/>
          </w:p>
        </w:tc>
      </w:tr>
      <w:tr w:rsidR="001C4ADE" w:rsidTr="00360D5A"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6A2B0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CE2585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CE2585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CE2585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CE2585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CE2585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CE2585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CE2585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1C4ADE" w:rsidTr="00360D5A"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6A2B0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CE2585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CE2585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CE2585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CE2585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CE2585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CE2585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CE2585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1C4ADE" w:rsidTr="00360D5A"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6A2B0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6A2B06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CE2585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CE2585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CE2585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CE2585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CE2585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CE2585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ADE" w:rsidRPr="00CE2585" w:rsidRDefault="001C4ADE" w:rsidP="0036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</w:tr>
    </w:tbl>
    <w:p w:rsidR="001C4ADE" w:rsidRDefault="001C4ADE" w:rsidP="001C4ADE">
      <w:pPr>
        <w:rPr>
          <w:rFonts w:ascii="Times New Roman" w:hAnsi="Times New Roman" w:cs="Times New Roman"/>
          <w:sz w:val="24"/>
          <w:szCs w:val="24"/>
        </w:rPr>
      </w:pPr>
      <w:r w:rsidRPr="001C4A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Сравнивая результаты ОГЭ по </w:t>
      </w:r>
      <w:proofErr w:type="gramStart"/>
      <w:r w:rsidRPr="001C4ADE">
        <w:rPr>
          <w:rFonts w:ascii="Times New Roman" w:hAnsi="Times New Roman" w:cs="Times New Roman"/>
          <w:b/>
          <w:sz w:val="24"/>
          <w:szCs w:val="24"/>
          <w:lang w:val="ru-RU"/>
        </w:rPr>
        <w:t>математике  за</w:t>
      </w:r>
      <w:proofErr w:type="gramEnd"/>
      <w:r w:rsidRPr="001C4A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два  года, можно увидеть практически одинаковые высокие результаты, со 100% успеваемостью  </w:t>
      </w:r>
      <w:r w:rsidRPr="006705CD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Pr="006705CD">
        <w:rPr>
          <w:rFonts w:ascii="Times New Roman" w:hAnsi="Times New Roman" w:cs="Times New Roman"/>
          <w:b/>
          <w:sz w:val="24"/>
          <w:szCs w:val="24"/>
        </w:rPr>
        <w:t>высоким</w:t>
      </w:r>
      <w:proofErr w:type="spellEnd"/>
      <w:r w:rsidRPr="006705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05CD">
        <w:rPr>
          <w:rFonts w:ascii="Times New Roman" w:hAnsi="Times New Roman" w:cs="Times New Roman"/>
          <w:b/>
          <w:sz w:val="24"/>
          <w:szCs w:val="24"/>
        </w:rPr>
        <w:t>качеством</w:t>
      </w:r>
      <w:proofErr w:type="spellEnd"/>
      <w:r w:rsidRPr="006705CD">
        <w:rPr>
          <w:rFonts w:ascii="Times New Roman" w:hAnsi="Times New Roman" w:cs="Times New Roman"/>
          <w:b/>
          <w:sz w:val="24"/>
          <w:szCs w:val="24"/>
        </w:rPr>
        <w:t>.</w:t>
      </w:r>
    </w:p>
    <w:p w:rsidR="001C4ADE" w:rsidRDefault="001C4ADE" w:rsidP="001C4ADE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     Анализ результатов ОГЭ-2024 по </w:t>
      </w:r>
      <w:proofErr w:type="gramStart"/>
      <w:r>
        <w:rPr>
          <w:rFonts w:ascii="Times New Roman" w:hAnsi="Times New Roman" w:cs="Times New Roman"/>
          <w:sz w:val="24"/>
          <w:lang w:eastAsia="ru-RU"/>
        </w:rPr>
        <w:t>русскому  показал</w:t>
      </w:r>
      <w:proofErr w:type="gramEnd"/>
      <w:r>
        <w:rPr>
          <w:rFonts w:ascii="Times New Roman" w:hAnsi="Times New Roman" w:cs="Times New Roman"/>
          <w:sz w:val="24"/>
          <w:lang w:eastAsia="ru-RU"/>
        </w:rPr>
        <w:t xml:space="preserve">, что большинство учащихся с работой по русскому языку справились успешно. Уровень </w:t>
      </w:r>
      <w:proofErr w:type="spellStart"/>
      <w:r>
        <w:rPr>
          <w:rFonts w:ascii="Times New Roman" w:hAnsi="Times New Roman" w:cs="Times New Roman"/>
          <w:sz w:val="24"/>
          <w:lang w:eastAsia="ru-RU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lang w:eastAsia="ru-RU"/>
        </w:rPr>
        <w:t xml:space="preserve"> важнейших речевых умений и языковых норм соответствует минимуму обязательного содержания основного общего образования по русскому языку. Учащиеся в целом овладели навыками анализа текста: передали содержание близко к тексту, сохранив его художественное своеобразие и логику изложения, четко сформировали основную мысль текста, правильно озаглавили. В созданном учащимися тексте продолжена основная мысль достаточно полно и интересно.</w:t>
      </w:r>
    </w:p>
    <w:p w:rsidR="001C4ADE" w:rsidRDefault="001C4ADE" w:rsidP="001C4ADE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      Основными ошибками </w:t>
      </w:r>
      <w:proofErr w:type="gramStart"/>
      <w:r>
        <w:rPr>
          <w:rFonts w:ascii="Times New Roman" w:hAnsi="Times New Roman" w:cs="Times New Roman"/>
          <w:sz w:val="24"/>
          <w:lang w:eastAsia="ru-RU"/>
        </w:rPr>
        <w:t>при  выполнении</w:t>
      </w:r>
      <w:proofErr w:type="gramEnd"/>
      <w:r>
        <w:rPr>
          <w:rFonts w:ascii="Times New Roman" w:hAnsi="Times New Roman" w:cs="Times New Roman"/>
          <w:sz w:val="24"/>
          <w:lang w:eastAsia="ru-RU"/>
        </w:rPr>
        <w:t xml:space="preserve"> экзаменационной работы были: знаки препинания при вводных словах, обособленных членах предложения, правописание падежных окончаний имен существительных, Н и НН в суффиксах имен прилагательных, причастий и наречий.   </w:t>
      </w:r>
    </w:p>
    <w:p w:rsidR="001C4ADE" w:rsidRDefault="001C4ADE" w:rsidP="001C4ADE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     Таким образом можно утверждать, что учащиеся в течение года были достаточно хорошо подготовлены к сдаче экзамена в форме ОГЭ.</w:t>
      </w:r>
    </w:p>
    <w:p w:rsidR="001C4ADE" w:rsidRPr="00B62284" w:rsidRDefault="001C4ADE" w:rsidP="001C4ADE">
      <w:pPr>
        <w:pStyle w:val="a4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B62284">
        <w:rPr>
          <w:rFonts w:ascii="Times New Roman" w:hAnsi="Times New Roman" w:cs="Times New Roman"/>
          <w:b/>
          <w:sz w:val="24"/>
          <w:lang w:eastAsia="ru-RU"/>
        </w:rPr>
        <w:t xml:space="preserve">  Рекомендации:</w:t>
      </w:r>
    </w:p>
    <w:p w:rsidR="001C4ADE" w:rsidRPr="001C4ADE" w:rsidRDefault="001C4ADE" w:rsidP="001C4ADE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1. Разработать план по индивидуальной работе с учащимися на уроке и во внеурочное время, направленную на формирование устойчивых компетенций в предмете.</w:t>
      </w:r>
    </w:p>
    <w:p w:rsidR="001C4ADE" w:rsidRDefault="001C4ADE" w:rsidP="001C4ADE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lang w:eastAsia="ru-RU"/>
        </w:rPr>
        <w:t>ОГЭ  по</w:t>
      </w:r>
      <w:proofErr w:type="gramEnd"/>
      <w:r>
        <w:rPr>
          <w:rFonts w:ascii="Times New Roman" w:hAnsi="Times New Roman" w:cs="Times New Roman"/>
          <w:sz w:val="24"/>
          <w:lang w:eastAsia="ru-RU"/>
        </w:rPr>
        <w:t xml:space="preserve"> математике состоит из  трех модулей «Алгебра», «Геометрия», «Реальная вероятность».   На основании результатов следует вывод о том, что учащиеся при выполнении заданий в модуле «Алгебра» в основном допустили ошибки при решении примеров на темы </w:t>
      </w:r>
      <w:r>
        <w:rPr>
          <w:rFonts w:ascii="Times New Roman" w:hAnsi="Times New Roman" w:cs="Times New Roman"/>
          <w:sz w:val="24"/>
          <w:lang w:eastAsia="ru-RU"/>
        </w:rPr>
        <w:lastRenderedPageBreak/>
        <w:t>«Преобразование алгебраических выражений», «Уравнения и системы уравнений», «Неравенства», плохо понимают текстовые задачи, задачи с параметрами.</w:t>
      </w:r>
    </w:p>
    <w:p w:rsidR="001C4ADE" w:rsidRDefault="001C4ADE" w:rsidP="001C4ADE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Учащиеся показали хорошие умения по </w:t>
      </w:r>
      <w:proofErr w:type="gramStart"/>
      <w:r>
        <w:rPr>
          <w:rFonts w:ascii="Times New Roman" w:hAnsi="Times New Roman" w:cs="Times New Roman"/>
          <w:sz w:val="24"/>
          <w:lang w:eastAsia="ru-RU"/>
        </w:rPr>
        <w:t>преобразованию  выражений</w:t>
      </w:r>
      <w:proofErr w:type="gramEnd"/>
      <w:r>
        <w:rPr>
          <w:rFonts w:ascii="Times New Roman" w:hAnsi="Times New Roman" w:cs="Times New Roman"/>
          <w:sz w:val="24"/>
          <w:lang w:eastAsia="ru-RU"/>
        </w:rPr>
        <w:t xml:space="preserve"> содержащих степень,  решать линейные неравенства, выполнять арифметические действия с рациональными числами.</w:t>
      </w:r>
    </w:p>
    <w:p w:rsidR="001C4ADE" w:rsidRDefault="001C4ADE" w:rsidP="001C4ADE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В модуле «Геометрия» </w:t>
      </w:r>
      <w:proofErr w:type="gramStart"/>
      <w:r>
        <w:rPr>
          <w:rFonts w:ascii="Times New Roman" w:hAnsi="Times New Roman" w:cs="Times New Roman"/>
          <w:sz w:val="24"/>
          <w:lang w:eastAsia="ru-RU"/>
        </w:rPr>
        <w:t>многие  учащиеся</w:t>
      </w:r>
      <w:proofErr w:type="gramEnd"/>
      <w:r>
        <w:rPr>
          <w:rFonts w:ascii="Times New Roman" w:hAnsi="Times New Roman" w:cs="Times New Roman"/>
          <w:sz w:val="24"/>
          <w:lang w:eastAsia="ru-RU"/>
        </w:rPr>
        <w:t xml:space="preserve"> не  справились  с заданием на умение распознавать верные геометрические утверждения, с решением  задач при нахождении геометрических величин. Большинство справились с задачами   на нахождение градусной углы в параллелограмме, на нахождение площади изображённой фигуры (трапеция).</w:t>
      </w:r>
    </w:p>
    <w:p w:rsidR="001C4ADE" w:rsidRDefault="001C4ADE" w:rsidP="001C4ADE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В модуле «Реальная математика» у учащихся не вызвали </w:t>
      </w:r>
      <w:proofErr w:type="gramStart"/>
      <w:r>
        <w:rPr>
          <w:rFonts w:ascii="Times New Roman" w:hAnsi="Times New Roman" w:cs="Times New Roman"/>
          <w:sz w:val="24"/>
          <w:lang w:eastAsia="ru-RU"/>
        </w:rPr>
        <w:t>трудностей  задания</w:t>
      </w:r>
      <w:proofErr w:type="gramEnd"/>
      <w:r>
        <w:rPr>
          <w:rFonts w:ascii="Times New Roman" w:hAnsi="Times New Roman" w:cs="Times New Roman"/>
          <w:sz w:val="24"/>
          <w:lang w:eastAsia="ru-RU"/>
        </w:rPr>
        <w:t xml:space="preserve">  на умение извлекать статистическую информацию, представленную в диаграммах, анализировать реальные числовые данные, представленные в графиках, решать  несложные практические задачи, связанные с процентами.</w:t>
      </w:r>
    </w:p>
    <w:p w:rsidR="001C4ADE" w:rsidRDefault="001C4ADE" w:rsidP="001C4ADE">
      <w:pPr>
        <w:pStyle w:val="a4"/>
        <w:jc w:val="both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Рекомендации:</w:t>
      </w:r>
    </w:p>
    <w:p w:rsidR="001C4ADE" w:rsidRDefault="001C4ADE" w:rsidP="001C4ADE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1. Проанализировать результаты работы и определить пути успеваемости и возможности преодоления ошибок.</w:t>
      </w:r>
    </w:p>
    <w:p w:rsidR="001C4ADE" w:rsidRDefault="001C4ADE" w:rsidP="001C4ADE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2. Эффективнее планировать повторение учебного материала, при применении которого учащиеся чаще всего допускают ошибки.</w:t>
      </w:r>
    </w:p>
    <w:p w:rsidR="001C4ADE" w:rsidRPr="001C4ADE" w:rsidRDefault="001C4ADE" w:rsidP="001C4A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ADE">
        <w:rPr>
          <w:rFonts w:ascii="Times New Roman" w:hAnsi="Times New Roman" w:cs="Times New Roman"/>
          <w:sz w:val="24"/>
          <w:lang w:val="ru-RU" w:eastAsia="ru-RU"/>
        </w:rPr>
        <w:t>3.Продумывать индивидуальную работу с учащимися как на уроке, так и во внеурочное время, направленную на ликвидацию пробелов</w:t>
      </w:r>
    </w:p>
    <w:p w:rsidR="007B158B" w:rsidRPr="002B4118" w:rsidRDefault="002B4118" w:rsidP="001C4A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4.3. Результаты </w:t>
      </w:r>
      <w:proofErr w:type="spellStart"/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внутришкольной</w:t>
      </w:r>
      <w:proofErr w:type="spellEnd"/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оценки качества образования: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результаты мониторинга показывают,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школе созданы необходимые условия для благоприятного психологического, эмоционального развития обучающихся. Результаты анализа социально-нормативных возрастных характеристик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достижений детей показывают, что обучающиеся осваивают основные образовательные программы общего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общеразвивающие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100-процентном объеме.</w:t>
      </w:r>
    </w:p>
    <w:p w:rsidR="007B158B" w:rsidRPr="002B4118" w:rsidRDefault="002B4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Достижения обучающихся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олимпиадах: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итогам отчетного периода количество призеров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победителей окружных туров Всероссийской олимпиады школьников стабильно высокое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C80AF2">
        <w:rPr>
          <w:rFonts w:hAnsi="Times New Roman" w:cs="Times New Roman"/>
          <w:color w:val="000000"/>
          <w:sz w:val="24"/>
          <w:szCs w:val="24"/>
          <w:lang w:val="ru-RU"/>
        </w:rPr>
        <w:t xml:space="preserve"> 80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 призовых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муниципальном этапе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C4AD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80AF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региональном. Обучающиеся школы приняли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олимпиадах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предметам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25.</w:t>
      </w:r>
    </w:p>
    <w:p w:rsidR="007B158B" w:rsidRPr="002B4118" w:rsidRDefault="002B4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Призеры муниципального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регионального туров</w:t>
      </w:r>
      <w:r w:rsidR="00C80A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80AF2">
        <w:rPr>
          <w:rFonts w:hAnsi="Times New Roman" w:cs="Times New Roman"/>
          <w:color w:val="000000"/>
          <w:sz w:val="24"/>
          <w:szCs w:val="24"/>
          <w:lang w:val="ru-RU"/>
        </w:rPr>
        <w:t xml:space="preserve">олимпиад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00"/>
        <w:gridCol w:w="2328"/>
        <w:gridCol w:w="2295"/>
      </w:tblGrid>
      <w:tr w:rsidR="007B1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58B" w:rsidRDefault="002B411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58B" w:rsidRPr="00C80AF2" w:rsidRDefault="00C80AF2">
            <w:pPr>
              <w:rPr>
                <w:b/>
              </w:rPr>
            </w:pPr>
            <w:r w:rsidRPr="00C80AF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Всероссийский этап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58B" w:rsidRDefault="002B41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Региональный этап</w:t>
            </w:r>
          </w:p>
        </w:tc>
      </w:tr>
      <w:tr w:rsidR="007B1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58B" w:rsidRDefault="002B4118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58B" w:rsidRDefault="00C80AF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B158B" w:rsidRDefault="001C4AD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1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58B" w:rsidRDefault="002B41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58B" w:rsidRDefault="00C80AF2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B158B" w:rsidRDefault="002B411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1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58B" w:rsidRDefault="001C4A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58B" w:rsidRPr="00C80AF2" w:rsidRDefault="002B41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80A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B158B" w:rsidRDefault="001C4AD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4A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ADE" w:rsidRPr="001C4ADE" w:rsidRDefault="001C4A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ADE" w:rsidRPr="00C80AF2" w:rsidRDefault="00C80A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C4ADE" w:rsidRPr="001C4ADE" w:rsidRDefault="001C4A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C4A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ADE" w:rsidRDefault="001C4A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ADE" w:rsidRPr="00C80AF2" w:rsidRDefault="00C80A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C4ADE" w:rsidRPr="001C4ADE" w:rsidRDefault="001C4A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B1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58B" w:rsidRDefault="002B41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58B" w:rsidRDefault="002B4118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B158B" w:rsidRDefault="00C80AF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B1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58B" w:rsidRDefault="002B411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58B" w:rsidRDefault="00C80AF2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B158B" w:rsidRDefault="001C4AD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B1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58B" w:rsidRDefault="002B41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58B" w:rsidRDefault="00C80AF2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B158B" w:rsidRDefault="001C4AD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7B158B" w:rsidRPr="002B4118" w:rsidRDefault="002B4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4.5. Данные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поступлении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учреждения профессионального образования: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20.07.2024 обучающиеся школы: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9"/>
        <w:gridCol w:w="1701"/>
        <w:gridCol w:w="2976"/>
        <w:gridCol w:w="2977"/>
      </w:tblGrid>
      <w:tr w:rsidR="00ED5982" w:rsidRPr="00360D5A" w:rsidTr="00ED5982">
        <w:tc>
          <w:tcPr>
            <w:tcW w:w="2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982" w:rsidRDefault="00ED5982" w:rsidP="00ED59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982" w:rsidRDefault="00ED59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982" w:rsidRPr="002B4118" w:rsidRDefault="00ED5982">
            <w:pPr>
              <w:rPr>
                <w:lang w:val="ru-RU"/>
              </w:rPr>
            </w:pPr>
            <w:r w:rsidRPr="002B41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B41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10-й</w:t>
            </w:r>
            <w:r w:rsidRPr="002B4118">
              <w:rPr>
                <w:lang w:val="ru-RU"/>
              </w:rPr>
              <w:br/>
            </w:r>
            <w:r w:rsidRPr="002B41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 другой</w:t>
            </w:r>
            <w:r>
              <w:rPr>
                <w:lang w:val="ru-RU"/>
              </w:rPr>
              <w:t xml:space="preserve">   </w:t>
            </w:r>
            <w:r w:rsidRPr="002B41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982" w:rsidRDefault="00ED598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</w:tr>
      <w:tr w:rsidR="00ED5982" w:rsidTr="00ED5982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982" w:rsidRDefault="00ED598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982" w:rsidRDefault="00ED5982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982" w:rsidRDefault="00ED5982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982" w:rsidRDefault="00ED5982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7B158B" w:rsidRPr="002B4118" w:rsidRDefault="002B4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2024 году увеличилось число выпускников 9-го класса, которые продолжили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школе. Количество выпускников, поступающих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вуз, стабильно </w:t>
      </w:r>
      <w:proofErr w:type="gramStart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растет </w:t>
      </w:r>
      <w:r w:rsidR="00C80AF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7B158B" w:rsidRPr="002B4118" w:rsidRDefault="002B4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4.6. Данные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достижениях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проблемах социализации обучающихся (правонарушения, поведенческие риски):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течение всего года ведется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профилактике правонарушений среди несовершеннолетних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разработанной программе «Профилактика правонарушений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процессе социализации несовершеннолетних».</w:t>
      </w:r>
    </w:p>
    <w:p w:rsidR="007B158B" w:rsidRPr="002B4118" w:rsidRDefault="002B4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Основными мероприятиями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профилактике правонарушений для обучающихся,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педагогов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отчетном году стали:</w:t>
      </w:r>
    </w:p>
    <w:p w:rsidR="007B158B" w:rsidRPr="002B4118" w:rsidRDefault="002B4118" w:rsidP="00ED5982">
      <w:pPr>
        <w:numPr>
          <w:ilvl w:val="0"/>
          <w:numId w:val="30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собрания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родителями: «Профилактика потребления ПАВ», «Адаптация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1-м классе», «Адаптация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5-м классе»;</w:t>
      </w:r>
    </w:p>
    <w:p w:rsidR="007B158B" w:rsidRPr="002B4118" w:rsidRDefault="002B4118" w:rsidP="00ED5982">
      <w:pPr>
        <w:numPr>
          <w:ilvl w:val="0"/>
          <w:numId w:val="30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методическое сопровождение классных руководителей: «Профилактика правонарушений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экстремизма»;</w:t>
      </w:r>
    </w:p>
    <w:p w:rsidR="007B158B" w:rsidRPr="002B4118" w:rsidRDefault="002B4118" w:rsidP="00ED5982">
      <w:pPr>
        <w:numPr>
          <w:ilvl w:val="0"/>
          <w:numId w:val="30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семинары для родителей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темы: «Профилактика негативных проявлений среди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подростков», «Профилактика интернет-зависимостей, </w:t>
      </w:r>
      <w:proofErr w:type="spellStart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табакокурения</w:t>
      </w:r>
      <w:proofErr w:type="spellEnd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, потребления ПАВ, правонарушений»;</w:t>
      </w:r>
    </w:p>
    <w:p w:rsidR="007B158B" w:rsidRPr="002B4118" w:rsidRDefault="002B4118" w:rsidP="00ED5982">
      <w:pPr>
        <w:numPr>
          <w:ilvl w:val="0"/>
          <w:numId w:val="30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тренинги среди обучающихся: «Профилактика конфликтных ситуаций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антивитальных</w:t>
      </w:r>
      <w:proofErr w:type="spellEnd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настроений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аутоагрессивного</w:t>
      </w:r>
      <w:proofErr w:type="spellEnd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поведения», «Формирование </w:t>
      </w:r>
      <w:proofErr w:type="spellStart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командообразования</w:t>
      </w:r>
      <w:proofErr w:type="spellEnd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7B158B" w:rsidRPr="002B4118" w:rsidRDefault="002B4118" w:rsidP="00ED5982">
      <w:pPr>
        <w:numPr>
          <w:ilvl w:val="0"/>
          <w:numId w:val="30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классные часы: «День борьбы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СПИДом», «Предотвращение негативного поведения обучающихся: поведение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дисциплина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уроках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переменах. Правовая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драках», «Как уберечь себя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влияния вредных привычек. Виды зависимостей», «Интернет-безопасность. Социальные сети», «Молодежный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экстремизм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ксенофобия. Профилактика вовлечения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экстремистские организации», «Мой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— мои друзья», «Дисциплина. Зачем она нужна?», «Стоп ВИЧ-СПИД», «Информационная безопасность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повседневной жизни», «Риски подросткового возраста. Сквернословие, употребление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речи ненормативной лексики. Причины. Профилактика», «Правила поведения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подростков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период подготовки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проведения футбольных мероприятий (чемпионат мира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футболу)», «Правонарушение, преступление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подросток», «Профилактика суицидальных настроений»;</w:t>
      </w:r>
    </w:p>
    <w:p w:rsidR="007B158B" w:rsidRPr="002B4118" w:rsidRDefault="002B4118" w:rsidP="00ED5982">
      <w:pPr>
        <w:numPr>
          <w:ilvl w:val="0"/>
          <w:numId w:val="30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занятия: «Жизненные навыки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— профилактика интернет-зависимости, жизненные навыки, </w:t>
      </w:r>
      <w:proofErr w:type="spellStart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аутоагрессивное</w:t>
      </w:r>
      <w:proofErr w:type="spellEnd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поведение», «Негативные эмоциональные проявления», «Психологическая подготовка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сдаче </w:t>
      </w:r>
      <w:proofErr w:type="gramStart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ОГЭ »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— профилактика стрессовых состояний при сдаче экзаменов;</w:t>
      </w:r>
    </w:p>
    <w:p w:rsidR="007B158B" w:rsidRPr="002B4118" w:rsidRDefault="002B4118" w:rsidP="00ED5982">
      <w:pPr>
        <w:numPr>
          <w:ilvl w:val="0"/>
          <w:numId w:val="30"/>
        </w:numPr>
        <w:tabs>
          <w:tab w:val="clear" w:pos="720"/>
          <w:tab w:val="num" w:pos="0"/>
        </w:tabs>
        <w:spacing w:line="276" w:lineRule="auto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лекции: «Профилактика ПАВ, употребления наркотиков, </w:t>
      </w:r>
      <w:proofErr w:type="spellStart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табакокурения</w:t>
      </w:r>
      <w:proofErr w:type="spellEnd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», «Профилактика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спиртосодержащих напитков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энергетиков», «Молодежный экстремизм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ксенофобия»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— профилактика вовлечения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экстремистские организации;</w:t>
      </w:r>
    </w:p>
    <w:p w:rsidR="007B158B" w:rsidRPr="002B4118" w:rsidRDefault="002B4118" w:rsidP="00ED5982">
      <w:pPr>
        <w:numPr>
          <w:ilvl w:val="0"/>
          <w:numId w:val="30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тестирование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раннее выявление потребления наркотических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психотропных препаратов;</w:t>
      </w:r>
    </w:p>
    <w:p w:rsidR="007B158B" w:rsidRPr="002B4118" w:rsidRDefault="002B4118" w:rsidP="00ED5982">
      <w:pPr>
        <w:numPr>
          <w:ilvl w:val="0"/>
          <w:numId w:val="30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викторина для начальной школы: «Знает каждый: безопасность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— это важно»;</w:t>
      </w:r>
    </w:p>
    <w:p w:rsidR="007B158B" w:rsidRDefault="002B4118" w:rsidP="00ED5982">
      <w:pPr>
        <w:numPr>
          <w:ilvl w:val="0"/>
          <w:numId w:val="30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беседы начальника отдела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несовершеннолетних: «Статистика правонарушений, совершенных несовершеннолетними. Правовая ответственность», «Проникновение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территорию недостроенных или заброшенных строительных объектов.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Троллинг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соцсетях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 Правовой аспект»;</w:t>
      </w:r>
    </w:p>
    <w:p w:rsidR="007B158B" w:rsidRPr="002B4118" w:rsidRDefault="002B4118" w:rsidP="00ED5982">
      <w:pPr>
        <w:numPr>
          <w:ilvl w:val="0"/>
          <w:numId w:val="30"/>
        </w:numPr>
        <w:spacing w:line="276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собрание педагогов: «Взаимодействие участников образовательных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инклюзивном пространстве»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— профилактика конфликтных ситуаций между участниками образовательной деятельности.</w:t>
      </w:r>
    </w:p>
    <w:p w:rsidR="007B158B" w:rsidRPr="002B4118" w:rsidRDefault="002B41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3415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.7</w:t>
      </w: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отзывы потребителей образовательных услуг: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итогам онлайн-опроса, размещенного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80AF2">
        <w:rPr>
          <w:rFonts w:hAnsi="Times New Roman" w:cs="Times New Roman"/>
          <w:color w:val="000000"/>
          <w:sz w:val="24"/>
          <w:szCs w:val="24"/>
          <w:lang w:val="ru-RU"/>
        </w:rPr>
        <w:t>2023-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2024 учебном году, получены следующие результаты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деятельности школы:</w:t>
      </w:r>
    </w:p>
    <w:p w:rsidR="007B158B" w:rsidRPr="002B4118" w:rsidRDefault="00C80AF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86</w:t>
      </w:r>
      <w:r w:rsidR="002B4118"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</w:t>
      </w:r>
      <w:r w:rsidR="002B4118">
        <w:rPr>
          <w:rFonts w:hAnsi="Times New Roman" w:cs="Times New Roman"/>
          <w:color w:val="000000"/>
          <w:sz w:val="24"/>
          <w:szCs w:val="24"/>
        </w:rPr>
        <w:t> </w:t>
      </w:r>
      <w:r w:rsidR="002B4118" w:rsidRPr="002B4118">
        <w:rPr>
          <w:rFonts w:hAnsi="Times New Roman" w:cs="Times New Roman"/>
          <w:color w:val="000000"/>
          <w:sz w:val="24"/>
          <w:szCs w:val="24"/>
          <w:lang w:val="ru-RU"/>
        </w:rPr>
        <w:t>родителей «отлично» и</w:t>
      </w:r>
      <w:r w:rsidR="002B4118">
        <w:rPr>
          <w:rFonts w:hAnsi="Times New Roman" w:cs="Times New Roman"/>
          <w:color w:val="000000"/>
          <w:sz w:val="24"/>
          <w:szCs w:val="24"/>
        </w:rPr>
        <w:t> </w:t>
      </w:r>
      <w:r w:rsidR="002B4118" w:rsidRPr="002B4118">
        <w:rPr>
          <w:rFonts w:hAnsi="Times New Roman" w:cs="Times New Roman"/>
          <w:color w:val="000000"/>
          <w:sz w:val="24"/>
          <w:szCs w:val="24"/>
          <w:lang w:val="ru-RU"/>
        </w:rPr>
        <w:t>10,7 процента</w:t>
      </w:r>
      <w:r w:rsidR="002B4118">
        <w:rPr>
          <w:rFonts w:hAnsi="Times New Roman" w:cs="Times New Roman"/>
          <w:color w:val="000000"/>
          <w:sz w:val="24"/>
          <w:szCs w:val="24"/>
        </w:rPr>
        <w:t> </w:t>
      </w:r>
      <w:r w:rsidR="002B4118" w:rsidRPr="002B4118">
        <w:rPr>
          <w:rFonts w:hAnsi="Times New Roman" w:cs="Times New Roman"/>
          <w:color w:val="000000"/>
          <w:sz w:val="24"/>
          <w:szCs w:val="24"/>
          <w:lang w:val="ru-RU"/>
        </w:rPr>
        <w:t>родителей «хорошо» оценили доброжелательность и</w:t>
      </w:r>
      <w:r w:rsidR="002B4118">
        <w:rPr>
          <w:rFonts w:hAnsi="Times New Roman" w:cs="Times New Roman"/>
          <w:color w:val="000000"/>
          <w:sz w:val="24"/>
          <w:szCs w:val="24"/>
        </w:rPr>
        <w:t> </w:t>
      </w:r>
      <w:r w:rsidR="002B4118" w:rsidRPr="002B4118">
        <w:rPr>
          <w:rFonts w:hAnsi="Times New Roman" w:cs="Times New Roman"/>
          <w:color w:val="000000"/>
          <w:sz w:val="24"/>
          <w:szCs w:val="24"/>
          <w:lang w:val="ru-RU"/>
        </w:rPr>
        <w:t>вежливость сотрудников школы по</w:t>
      </w:r>
      <w:r w:rsidR="002B4118">
        <w:rPr>
          <w:rFonts w:hAnsi="Times New Roman" w:cs="Times New Roman"/>
          <w:color w:val="000000"/>
          <w:sz w:val="24"/>
          <w:szCs w:val="24"/>
        </w:rPr>
        <w:t> </w:t>
      </w:r>
      <w:r w:rsidR="002B4118" w:rsidRPr="002B4118">
        <w:rPr>
          <w:rFonts w:hAnsi="Times New Roman" w:cs="Times New Roman"/>
          <w:color w:val="000000"/>
          <w:sz w:val="24"/>
          <w:szCs w:val="24"/>
          <w:lang w:val="ru-RU"/>
        </w:rPr>
        <w:t>отношению к</w:t>
      </w:r>
      <w:r w:rsidR="002B4118">
        <w:rPr>
          <w:rFonts w:hAnsi="Times New Roman" w:cs="Times New Roman"/>
          <w:color w:val="000000"/>
          <w:sz w:val="24"/>
          <w:szCs w:val="24"/>
        </w:rPr>
        <w:t> </w:t>
      </w:r>
      <w:r w:rsidR="002B4118" w:rsidRPr="002B4118">
        <w:rPr>
          <w:rFonts w:hAnsi="Times New Roman" w:cs="Times New Roman"/>
          <w:color w:val="000000"/>
          <w:sz w:val="24"/>
          <w:szCs w:val="24"/>
          <w:lang w:val="ru-RU"/>
        </w:rPr>
        <w:t>ним и</w:t>
      </w:r>
      <w:r w:rsidR="002B4118">
        <w:rPr>
          <w:rFonts w:hAnsi="Times New Roman" w:cs="Times New Roman"/>
          <w:color w:val="000000"/>
          <w:sz w:val="24"/>
          <w:szCs w:val="24"/>
        </w:rPr>
        <w:t> </w:t>
      </w:r>
      <w:r w:rsidR="002B4118" w:rsidRPr="002B411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2B4118">
        <w:rPr>
          <w:rFonts w:hAnsi="Times New Roman" w:cs="Times New Roman"/>
          <w:color w:val="000000"/>
          <w:sz w:val="24"/>
          <w:szCs w:val="24"/>
        </w:rPr>
        <w:t> </w:t>
      </w:r>
      <w:r w:rsidR="002B4118" w:rsidRPr="002B4118">
        <w:rPr>
          <w:rFonts w:hAnsi="Times New Roman" w:cs="Times New Roman"/>
          <w:color w:val="000000"/>
          <w:sz w:val="24"/>
          <w:szCs w:val="24"/>
          <w:lang w:val="ru-RU"/>
        </w:rPr>
        <w:t>детям;</w:t>
      </w:r>
    </w:p>
    <w:p w:rsidR="007B158B" w:rsidRPr="002B4118" w:rsidRDefault="00C80AF2" w:rsidP="00413F77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91,7</w:t>
      </w:r>
      <w:r w:rsidR="002B4118"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</w:t>
      </w:r>
      <w:r w:rsidR="002B4118">
        <w:rPr>
          <w:rFonts w:hAnsi="Times New Roman" w:cs="Times New Roman"/>
          <w:color w:val="000000"/>
          <w:sz w:val="24"/>
          <w:szCs w:val="24"/>
        </w:rPr>
        <w:t> </w:t>
      </w:r>
      <w:r w:rsidR="002B4118" w:rsidRPr="002B4118">
        <w:rPr>
          <w:rFonts w:hAnsi="Times New Roman" w:cs="Times New Roman"/>
          <w:color w:val="000000"/>
          <w:sz w:val="24"/>
          <w:szCs w:val="24"/>
          <w:lang w:val="ru-RU"/>
        </w:rPr>
        <w:t>родителей удовлетворены компетентностью педагогов школы;</w:t>
      </w:r>
    </w:p>
    <w:p w:rsidR="007B158B" w:rsidRPr="002B4118" w:rsidRDefault="00C80AF2" w:rsidP="00413F77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86</w:t>
      </w:r>
      <w:r w:rsidR="002B4118" w:rsidRPr="002B4118">
        <w:rPr>
          <w:rFonts w:hAnsi="Times New Roman" w:cs="Times New Roman"/>
          <w:color w:val="000000"/>
          <w:sz w:val="24"/>
          <w:szCs w:val="24"/>
          <w:lang w:val="ru-RU"/>
        </w:rPr>
        <w:t>,4</w:t>
      </w:r>
      <w:r w:rsidR="002B4118">
        <w:rPr>
          <w:rFonts w:hAnsi="Times New Roman" w:cs="Times New Roman"/>
          <w:color w:val="000000"/>
          <w:sz w:val="24"/>
          <w:szCs w:val="24"/>
        </w:rPr>
        <w:t> </w:t>
      </w:r>
      <w:r w:rsidR="002B4118" w:rsidRPr="002B4118">
        <w:rPr>
          <w:rFonts w:hAnsi="Times New Roman" w:cs="Times New Roman"/>
          <w:color w:val="000000"/>
          <w:sz w:val="24"/>
          <w:szCs w:val="24"/>
          <w:lang w:val="ru-RU"/>
        </w:rPr>
        <w:t>процента родителей удовлетворены материально-техническим обеспечением школы,</w:t>
      </w:r>
      <w:r w:rsidR="002B4118">
        <w:rPr>
          <w:rFonts w:hAnsi="Times New Roman" w:cs="Times New Roman"/>
          <w:color w:val="000000"/>
          <w:sz w:val="24"/>
          <w:szCs w:val="24"/>
        </w:rPr>
        <w:t> </w:t>
      </w:r>
      <w:r w:rsidR="002B4118" w:rsidRPr="002B41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B4118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="002B4118" w:rsidRPr="002B4118">
        <w:rPr>
          <w:rFonts w:hAnsi="Times New Roman" w:cs="Times New Roman"/>
          <w:color w:val="000000"/>
          <w:sz w:val="24"/>
          <w:szCs w:val="24"/>
          <w:lang w:val="ru-RU"/>
        </w:rPr>
        <w:t>,6 процента</w:t>
      </w:r>
      <w:r w:rsidR="002B4118">
        <w:rPr>
          <w:rFonts w:hAnsi="Times New Roman" w:cs="Times New Roman"/>
          <w:color w:val="000000"/>
          <w:sz w:val="24"/>
          <w:szCs w:val="24"/>
        </w:rPr>
        <w:t> </w:t>
      </w:r>
      <w:r w:rsidR="002B4118" w:rsidRPr="002B4118">
        <w:rPr>
          <w:rFonts w:hAnsi="Times New Roman" w:cs="Times New Roman"/>
          <w:color w:val="000000"/>
          <w:sz w:val="24"/>
          <w:szCs w:val="24"/>
          <w:lang w:val="ru-RU"/>
        </w:rPr>
        <w:t>родителей считают, что школе не</w:t>
      </w:r>
      <w:r w:rsidR="002B4118">
        <w:rPr>
          <w:rFonts w:hAnsi="Times New Roman" w:cs="Times New Roman"/>
          <w:color w:val="000000"/>
          <w:sz w:val="24"/>
          <w:szCs w:val="24"/>
        </w:rPr>
        <w:t> </w:t>
      </w:r>
      <w:r w:rsidR="002B4118" w:rsidRPr="002B4118">
        <w:rPr>
          <w:rFonts w:hAnsi="Times New Roman" w:cs="Times New Roman"/>
          <w:color w:val="000000"/>
          <w:sz w:val="24"/>
          <w:szCs w:val="24"/>
          <w:lang w:val="ru-RU"/>
        </w:rPr>
        <w:t>хватает ресурсов;</w:t>
      </w:r>
    </w:p>
    <w:p w:rsidR="007B158B" w:rsidRPr="002B4118" w:rsidRDefault="002B4118" w:rsidP="00413F77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98,5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родителей удовлетворены качеством предоставляемых образовательных услуг;</w:t>
      </w:r>
    </w:p>
    <w:p w:rsidR="007B158B" w:rsidRPr="00413F77" w:rsidRDefault="002B4118" w:rsidP="00341558">
      <w:pPr>
        <w:numPr>
          <w:ilvl w:val="0"/>
          <w:numId w:val="31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right="180" w:firstLine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99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процентов родителей готовы порекомендовать школу своим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знакомым.</w:t>
      </w:r>
    </w:p>
    <w:p w:rsidR="007B158B" w:rsidRPr="002B4118" w:rsidRDefault="00413F77" w:rsidP="00341558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2B4118"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Решения, которые приняты по</w:t>
      </w:r>
      <w:r w:rsidR="002B411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B4118"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 общественного обсуждения</w:t>
      </w:r>
    </w:p>
    <w:p w:rsidR="007B158B" w:rsidRPr="002B4118" w:rsidRDefault="00413F77" w:rsidP="00341558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2B4118"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.1. Информация, связанная с</w:t>
      </w:r>
      <w:r w:rsidR="002B411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B4118"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исполнением решений, которые принимаются школой с</w:t>
      </w:r>
      <w:r w:rsidR="002B411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B4118"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учетом общественной оценки ее</w:t>
      </w:r>
      <w:r w:rsidR="002B411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B4118"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 по</w:t>
      </w:r>
      <w:r w:rsidR="002B411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B4118"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итогам публикации предыдущего доклада: </w:t>
      </w:r>
      <w:r w:rsidR="002B4118" w:rsidRPr="002B4118">
        <w:rPr>
          <w:rFonts w:hAnsi="Times New Roman" w:cs="Times New Roman"/>
          <w:color w:val="000000"/>
          <w:sz w:val="24"/>
          <w:szCs w:val="24"/>
          <w:lang w:val="ru-RU"/>
        </w:rPr>
        <w:t>публичный доклад школы за</w:t>
      </w:r>
      <w:r w:rsidR="002B4118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2022-</w:t>
      </w:r>
      <w:r w:rsidR="002B4118" w:rsidRPr="002B4118">
        <w:rPr>
          <w:rFonts w:hAnsi="Times New Roman" w:cs="Times New Roman"/>
          <w:color w:val="000000"/>
          <w:sz w:val="24"/>
          <w:szCs w:val="24"/>
          <w:lang w:val="ru-RU"/>
        </w:rPr>
        <w:t>2023 учебный год был опубликован на</w:t>
      </w:r>
      <w:r w:rsidR="002B4118">
        <w:rPr>
          <w:rFonts w:hAnsi="Times New Roman" w:cs="Times New Roman"/>
          <w:color w:val="000000"/>
          <w:sz w:val="24"/>
          <w:szCs w:val="24"/>
        </w:rPr>
        <w:t> </w:t>
      </w:r>
      <w:r w:rsidR="002B4118" w:rsidRPr="002B411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2B4118">
        <w:rPr>
          <w:rFonts w:hAnsi="Times New Roman" w:cs="Times New Roman"/>
          <w:color w:val="000000"/>
          <w:sz w:val="24"/>
          <w:szCs w:val="24"/>
        </w:rPr>
        <w:t> </w:t>
      </w:r>
      <w:r w:rsidR="002B4118"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сайте, официальном сайте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  <w:r w:rsidR="002B4118" w:rsidRPr="002B411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spellEnd"/>
      <w:r w:rsidR="002B4118">
        <w:rPr>
          <w:rFonts w:hAnsi="Times New Roman" w:cs="Times New Roman"/>
          <w:color w:val="000000"/>
          <w:sz w:val="24"/>
          <w:szCs w:val="24"/>
        </w:rPr>
        <w:t> </w:t>
      </w:r>
      <w:r w:rsidR="002B4118" w:rsidRPr="002B4118">
        <w:rPr>
          <w:rFonts w:hAnsi="Times New Roman" w:cs="Times New Roman"/>
          <w:color w:val="000000"/>
          <w:sz w:val="24"/>
          <w:szCs w:val="24"/>
          <w:lang w:val="ru-RU"/>
        </w:rPr>
        <w:t>итогам публикации родительская общественность вынесла рекомендации администрации школы.</w:t>
      </w:r>
    </w:p>
    <w:p w:rsidR="007B158B" w:rsidRPr="002B4118" w:rsidRDefault="002B4118" w:rsidP="00341558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Рекомендации родительской общественности были приняты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учтены. Для этого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программу развития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2023–2025 годы были вписаны дополнительные направления развития школы.</w:t>
      </w:r>
    </w:p>
    <w:p w:rsidR="007B158B" w:rsidRPr="002B4118" w:rsidRDefault="00413F77" w:rsidP="00341558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 w:rsidR="002B4118"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Информация о</w:t>
      </w:r>
      <w:r w:rsidR="002B411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B4118"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решениях, принятых школой в</w:t>
      </w:r>
      <w:r w:rsidR="002B411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B4118"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течение учебного года по</w:t>
      </w:r>
      <w:r w:rsidR="002B411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B4118"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 общественного обсуждения, и</w:t>
      </w:r>
      <w:r w:rsidR="002B411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B4118"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="002B411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B4118"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реализации: </w:t>
      </w:r>
      <w:r w:rsidR="002B4118" w:rsidRPr="002B41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B4118">
        <w:rPr>
          <w:rFonts w:hAnsi="Times New Roman" w:cs="Times New Roman"/>
          <w:color w:val="000000"/>
          <w:sz w:val="24"/>
          <w:szCs w:val="24"/>
        </w:rPr>
        <w:t> </w:t>
      </w:r>
      <w:r w:rsidR="002B4118" w:rsidRPr="002B4118">
        <w:rPr>
          <w:rFonts w:hAnsi="Times New Roman" w:cs="Times New Roman"/>
          <w:color w:val="000000"/>
          <w:sz w:val="24"/>
          <w:szCs w:val="24"/>
          <w:lang w:val="ru-RU"/>
        </w:rPr>
        <w:t>отчетном году реализовано два запланированных в</w:t>
      </w:r>
      <w:r w:rsidR="002B4118">
        <w:rPr>
          <w:rFonts w:hAnsi="Times New Roman" w:cs="Times New Roman"/>
          <w:color w:val="000000"/>
          <w:sz w:val="24"/>
          <w:szCs w:val="24"/>
        </w:rPr>
        <w:t> </w:t>
      </w:r>
      <w:r w:rsidR="002B4118" w:rsidRPr="002B4118">
        <w:rPr>
          <w:rFonts w:hAnsi="Times New Roman" w:cs="Times New Roman"/>
          <w:color w:val="000000"/>
          <w:sz w:val="24"/>
          <w:szCs w:val="24"/>
          <w:lang w:val="ru-RU"/>
        </w:rPr>
        <w:t>программе развития школы направления:</w:t>
      </w:r>
    </w:p>
    <w:p w:rsidR="007B158B" w:rsidRPr="002B4118" w:rsidRDefault="002B4118" w:rsidP="00341558">
      <w:pPr>
        <w:numPr>
          <w:ilvl w:val="0"/>
          <w:numId w:val="34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сформирована современная предметно-пространственная среда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спортивной площадке;</w:t>
      </w:r>
    </w:p>
    <w:p w:rsidR="007B158B" w:rsidRPr="002B4118" w:rsidRDefault="002B4118" w:rsidP="00341558">
      <w:pPr>
        <w:numPr>
          <w:ilvl w:val="0"/>
          <w:numId w:val="34"/>
        </w:numPr>
        <w:spacing w:before="0" w:beforeAutospacing="0" w:after="0" w:afterAutospacing="0" w:line="360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созданы условия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приобщению воспитанников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социокультурным ценностям родного края.</w:t>
      </w:r>
    </w:p>
    <w:p w:rsidR="00ED5982" w:rsidRPr="002B4118" w:rsidRDefault="002B4118" w:rsidP="00341558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Задач,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решенных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отчетном периоде, принятых школой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течение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итогам общественного обсуждения, нет</w:t>
      </w:r>
    </w:p>
    <w:p w:rsidR="007B158B" w:rsidRPr="002B4118" w:rsidRDefault="002B4118" w:rsidP="00341558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8. Заключение</w:t>
      </w:r>
    </w:p>
    <w:p w:rsidR="007B158B" w:rsidRPr="002B4118" w:rsidRDefault="002B4118" w:rsidP="00341558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8.1. Подведение итогов реализации программы развития школы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отчетный год: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школе реализованы основополагающие задачи:</w:t>
      </w:r>
    </w:p>
    <w:p w:rsidR="007B158B" w:rsidRPr="002B4118" w:rsidRDefault="002B4118" w:rsidP="00341558">
      <w:pPr>
        <w:numPr>
          <w:ilvl w:val="0"/>
          <w:numId w:val="35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сформирована устойчивая мотивация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повышению своего уровня подготовки через урочную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внеурочную деятельность;</w:t>
      </w:r>
    </w:p>
    <w:p w:rsidR="007B158B" w:rsidRDefault="002B4118" w:rsidP="00341558">
      <w:pPr>
        <w:numPr>
          <w:ilvl w:val="0"/>
          <w:numId w:val="35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сетевое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158B" w:rsidRDefault="002B4118" w:rsidP="00341558">
      <w:pPr>
        <w:numPr>
          <w:ilvl w:val="0"/>
          <w:numId w:val="35"/>
        </w:numPr>
        <w:spacing w:line="276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создано единое образовательное пространство.</w:t>
      </w:r>
    </w:p>
    <w:p w:rsidR="007B158B" w:rsidRDefault="002B4118" w:rsidP="00341558">
      <w:pPr>
        <w:spacing w:line="276" w:lineRule="auto"/>
        <w:rPr>
          <w:rFonts w:hAnsi="Times New Roman" w:cs="Times New Roman"/>
          <w:color w:val="000000"/>
          <w:sz w:val="24"/>
          <w:szCs w:val="24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8.2. Задачи реализации программы школы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следующий год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среднесрочной перспективе: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предстоящем году школа продолжит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программы развития школы.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собой следующие задачи:</w:t>
      </w:r>
    </w:p>
    <w:p w:rsidR="007B158B" w:rsidRPr="002B4118" w:rsidRDefault="002B4118" w:rsidP="00341558">
      <w:pPr>
        <w:numPr>
          <w:ilvl w:val="0"/>
          <w:numId w:val="36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реализовать план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одаренными детьми (3-й этап);</w:t>
      </w:r>
    </w:p>
    <w:p w:rsidR="007B158B" w:rsidRPr="002B4118" w:rsidRDefault="002B4118" w:rsidP="00341558">
      <w:pPr>
        <w:numPr>
          <w:ilvl w:val="0"/>
          <w:numId w:val="36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реализовать план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 математического образования;</w:t>
      </w:r>
    </w:p>
    <w:p w:rsidR="007B158B" w:rsidRPr="002B4118" w:rsidRDefault="002B4118" w:rsidP="00341558">
      <w:pPr>
        <w:numPr>
          <w:ilvl w:val="0"/>
          <w:numId w:val="36"/>
        </w:numPr>
        <w:spacing w:line="276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приобщению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социокультурным ценностям родного края.</w:t>
      </w:r>
    </w:p>
    <w:p w:rsidR="007B158B" w:rsidRPr="002B4118" w:rsidRDefault="002B4118" w:rsidP="00341558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8.3. Новые проекты, программы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технологии: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предстоящем году школа планирует стать пилотной площадкой регионального эксперимента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реализации мероприятия «Развитие дистанционного образования детей-инвалидов»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программы приоритетного национального проекта «Образование».</w:t>
      </w:r>
    </w:p>
    <w:p w:rsidR="007B158B" w:rsidRPr="002B4118" w:rsidRDefault="002B4118" w:rsidP="00341558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8.4. Планируемые структурные преобразования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школе: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структурных преобразований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13F77">
        <w:rPr>
          <w:rFonts w:hAnsi="Times New Roman" w:cs="Times New Roman"/>
          <w:color w:val="000000"/>
          <w:sz w:val="24"/>
          <w:szCs w:val="24"/>
          <w:lang w:val="ru-RU"/>
        </w:rPr>
        <w:t>2024-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2025 учебном году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7B158B" w:rsidRPr="002B4118" w:rsidRDefault="002B4118" w:rsidP="00341558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8.5. Программы, проекты, конкурсы, гранты,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которых планирует принять участие школа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предстоящем году: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следующем учебном году школа планирует принять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конкурсах:</w:t>
      </w:r>
    </w:p>
    <w:p w:rsidR="007B158B" w:rsidRDefault="002B4118" w:rsidP="00341558">
      <w:pPr>
        <w:spacing w:line="276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муниципальных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158B" w:rsidRPr="002B4118" w:rsidRDefault="002B4118" w:rsidP="00341558">
      <w:pPr>
        <w:numPr>
          <w:ilvl w:val="0"/>
          <w:numId w:val="37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конкурс методических разработок «Педагогический поиск»;</w:t>
      </w:r>
    </w:p>
    <w:p w:rsidR="007B158B" w:rsidRDefault="002B4118" w:rsidP="00341558">
      <w:pPr>
        <w:numPr>
          <w:ilvl w:val="0"/>
          <w:numId w:val="37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Лучший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7B158B" w:rsidRDefault="002B4118" w:rsidP="00341558">
      <w:pPr>
        <w:spacing w:line="276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областных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158B" w:rsidRPr="002B4118" w:rsidRDefault="002B4118" w:rsidP="00341558">
      <w:pPr>
        <w:numPr>
          <w:ilvl w:val="0"/>
          <w:numId w:val="38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«Модернизация организационно-технологической инфраструктуры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фондов школьных библиотек»;</w:t>
      </w:r>
    </w:p>
    <w:p w:rsidR="007B158B" w:rsidRDefault="002B4118" w:rsidP="00341558">
      <w:pPr>
        <w:numPr>
          <w:ilvl w:val="0"/>
          <w:numId w:val="38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Территория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7B158B" w:rsidRDefault="002B4118" w:rsidP="00341558">
      <w:pPr>
        <w:spacing w:line="276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всероссийских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158B" w:rsidRDefault="002B4118" w:rsidP="00341558">
      <w:pPr>
        <w:numPr>
          <w:ilvl w:val="0"/>
          <w:numId w:val="39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«Конкурс сочинений»;</w:t>
      </w:r>
    </w:p>
    <w:p w:rsidR="007B158B" w:rsidRPr="002B4118" w:rsidRDefault="002B4118" w:rsidP="00341558">
      <w:pPr>
        <w:numPr>
          <w:ilvl w:val="0"/>
          <w:numId w:val="39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«На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лучшую организацию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— 2024»;</w:t>
      </w:r>
    </w:p>
    <w:p w:rsidR="007B158B" w:rsidRDefault="002B4118" w:rsidP="00341558">
      <w:pPr>
        <w:numPr>
          <w:ilvl w:val="0"/>
          <w:numId w:val="39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7B158B" w:rsidRDefault="007B158B" w:rsidP="00341558">
      <w:pPr>
        <w:spacing w:line="276" w:lineRule="auto"/>
        <w:ind w:left="420" w:right="180"/>
        <w:rPr>
          <w:rFonts w:hAnsi="Times New Roman" w:cs="Times New Roman"/>
          <w:color w:val="000000"/>
          <w:sz w:val="24"/>
          <w:szCs w:val="24"/>
        </w:rPr>
      </w:pPr>
    </w:p>
    <w:p w:rsidR="007B158B" w:rsidRDefault="007B158B">
      <w:pPr>
        <w:rPr>
          <w:rFonts w:hAnsi="Times New Roman" w:cs="Times New Roman"/>
          <w:color w:val="000000"/>
          <w:sz w:val="24"/>
          <w:szCs w:val="24"/>
        </w:rPr>
      </w:pPr>
    </w:p>
    <w:p w:rsidR="00413F77" w:rsidRDefault="00413F77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B158B" w:rsidRPr="00413F77" w:rsidRDefault="002B4118" w:rsidP="00341558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F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Часть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413F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ВАРИАТИВНАЯ </w:t>
      </w:r>
    </w:p>
    <w:p w:rsidR="007B158B" w:rsidRPr="00413F77" w:rsidRDefault="002B4118" w:rsidP="00341558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F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Ценности школы:</w:t>
      </w:r>
    </w:p>
    <w:p w:rsidR="007B158B" w:rsidRPr="002B4118" w:rsidRDefault="002B4118" w:rsidP="00341558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proofErr w:type="spellStart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Инновационность</w:t>
      </w:r>
      <w:proofErr w:type="spellEnd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. Педагогический коллектив готов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изменению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 педагогической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учетом потребностей государственной образовательной политики,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использованию новых технологий, расширению перечня образовательных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социальным заказом и</w:t>
      </w:r>
      <w:r w:rsidRPr="002B4118">
        <w:rPr>
          <w:lang w:val="ru-RU"/>
        </w:rPr>
        <w:br/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заказом родителей (законных представителей) обучающихся.</w:t>
      </w:r>
    </w:p>
    <w:p w:rsidR="007B158B" w:rsidRPr="002B4118" w:rsidRDefault="002B4118" w:rsidP="00341558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2. Индивидуализация. Для нас самоценна личность каждого ребенка, педагога, родителя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его неповторимыми особенностями, возможностями, способностями, интересами. 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создаем такие условия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школе, которые соответствуют уникальности каждого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обеспечат развитие индивидуальных способностей ребенка, самореализацию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7B158B" w:rsidRPr="002B4118" w:rsidRDefault="002B4118" w:rsidP="00341558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3. Профессионализм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высокое качество образовательных услуг. Непрерывное повышение профессионального уровня педагогов,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саморазвитие, самообразование, самосовершенствование, реализация своих профессиональных возможностей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способностей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педагогической деятельности способствуют высокому качеству</w:t>
      </w:r>
      <w:r w:rsidRPr="002B4118">
        <w:rPr>
          <w:lang w:val="ru-RU"/>
        </w:rPr>
        <w:br/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школе услуг.</w:t>
      </w:r>
    </w:p>
    <w:p w:rsidR="007B158B" w:rsidRPr="002B4118" w:rsidRDefault="002B4118" w:rsidP="00341558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4. Сотрудничество.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школе создано образовательное пространство «школа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— семья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— социум». 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координируем свои планы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действия, сохраняя целостность образовательной деятельности,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интересах наших обучающихся.</w:t>
      </w:r>
    </w:p>
    <w:p w:rsidR="007B158B" w:rsidRPr="002B4118" w:rsidRDefault="002B4118" w:rsidP="00341558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5. Открытость. Педагогический коллектив школы открыто взаимодействует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социальными партнерами, имеет свой официальный сайт, обменивается опытом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коллегами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других городов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районов, представляет свои наработки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форумах разного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— муниципальном, региональном, федеральном.</w:t>
      </w:r>
    </w:p>
    <w:p w:rsidR="007B158B" w:rsidRPr="002B4118" w:rsidRDefault="002B4118" w:rsidP="00341558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Конкурентные преимущества школы</w:t>
      </w:r>
    </w:p>
    <w:p w:rsidR="007B158B" w:rsidRPr="002B4118" w:rsidRDefault="002B4118" w:rsidP="00341558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Конкурентные преимущества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другими общеобразовательными организациями города проявляются:</w:t>
      </w:r>
    </w:p>
    <w:p w:rsidR="007B158B" w:rsidRDefault="002B4118" w:rsidP="00341558">
      <w:pPr>
        <w:numPr>
          <w:ilvl w:val="0"/>
          <w:numId w:val="40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укомплектованностью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13F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высококвалифицированными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кадрами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158B" w:rsidRDefault="002B4118" w:rsidP="00341558">
      <w:pPr>
        <w:numPr>
          <w:ilvl w:val="0"/>
          <w:numId w:val="40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открытостью;</w:t>
      </w:r>
    </w:p>
    <w:p w:rsidR="007B158B" w:rsidRDefault="002B4118" w:rsidP="00341558">
      <w:pPr>
        <w:numPr>
          <w:ilvl w:val="0"/>
          <w:numId w:val="40"/>
        </w:numPr>
        <w:spacing w:line="276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стабильно высокими результатами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="00413F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2B4118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деятельности.</w:t>
      </w:r>
    </w:p>
    <w:p w:rsidR="00413F77" w:rsidRPr="002B4118" w:rsidRDefault="00413F77" w:rsidP="00341558">
      <w:pPr>
        <w:numPr>
          <w:ilvl w:val="0"/>
          <w:numId w:val="40"/>
        </w:numPr>
        <w:spacing w:line="276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Доброжелательностью и желанием учителя научить и вырастить конкурентно способных учеников</w:t>
      </w:r>
    </w:p>
    <w:p w:rsidR="007B158B" w:rsidRPr="002B4118" w:rsidRDefault="007B15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158B" w:rsidRPr="00413F77" w:rsidRDefault="007B15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B158B" w:rsidRPr="00413F77" w:rsidSect="001C4ADE">
      <w:pgSz w:w="11907" w:h="16839"/>
      <w:pgMar w:top="851" w:right="708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3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60C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B73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2422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F870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7590D"/>
    <w:multiLevelType w:val="multilevel"/>
    <w:tmpl w:val="0BE7590D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C4D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973F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5822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305C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DA44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552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F111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3C4F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9B77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277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B569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03F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90441B"/>
    <w:multiLevelType w:val="multilevel"/>
    <w:tmpl w:val="3790441B"/>
    <w:lvl w:ilvl="0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13E34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1749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8E0B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6D13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DF21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4561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B72C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C80E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2606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523A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A84C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4276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C643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7509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7A29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0602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301E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6B24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FA16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F94B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7B4756"/>
    <w:multiLevelType w:val="multilevel"/>
    <w:tmpl w:val="757B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21511"/>
    <w:multiLevelType w:val="multilevel"/>
    <w:tmpl w:val="7862151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454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6466FF"/>
    <w:multiLevelType w:val="multilevel"/>
    <w:tmpl w:val="7C6466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759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9B50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31"/>
  </w:num>
  <w:num w:numId="3">
    <w:abstractNumId w:val="43"/>
  </w:num>
  <w:num w:numId="4">
    <w:abstractNumId w:val="21"/>
  </w:num>
  <w:num w:numId="5">
    <w:abstractNumId w:val="37"/>
  </w:num>
  <w:num w:numId="6">
    <w:abstractNumId w:val="41"/>
  </w:num>
  <w:num w:numId="7">
    <w:abstractNumId w:val="32"/>
  </w:num>
  <w:num w:numId="8">
    <w:abstractNumId w:val="9"/>
  </w:num>
  <w:num w:numId="9">
    <w:abstractNumId w:val="16"/>
  </w:num>
  <w:num w:numId="10">
    <w:abstractNumId w:val="13"/>
  </w:num>
  <w:num w:numId="11">
    <w:abstractNumId w:val="4"/>
  </w:num>
  <w:num w:numId="12">
    <w:abstractNumId w:val="28"/>
  </w:num>
  <w:num w:numId="13">
    <w:abstractNumId w:val="8"/>
  </w:num>
  <w:num w:numId="14">
    <w:abstractNumId w:val="19"/>
  </w:num>
  <w:num w:numId="15">
    <w:abstractNumId w:val="34"/>
  </w:num>
  <w:num w:numId="16">
    <w:abstractNumId w:val="38"/>
  </w:num>
  <w:num w:numId="17">
    <w:abstractNumId w:val="2"/>
  </w:num>
  <w:num w:numId="18">
    <w:abstractNumId w:val="20"/>
  </w:num>
  <w:num w:numId="19">
    <w:abstractNumId w:val="36"/>
  </w:num>
  <w:num w:numId="20">
    <w:abstractNumId w:val="0"/>
  </w:num>
  <w:num w:numId="21">
    <w:abstractNumId w:val="6"/>
  </w:num>
  <w:num w:numId="22">
    <w:abstractNumId w:val="10"/>
  </w:num>
  <w:num w:numId="23">
    <w:abstractNumId w:val="25"/>
  </w:num>
  <w:num w:numId="24">
    <w:abstractNumId w:val="12"/>
  </w:num>
  <w:num w:numId="25">
    <w:abstractNumId w:val="35"/>
  </w:num>
  <w:num w:numId="26">
    <w:abstractNumId w:val="15"/>
  </w:num>
  <w:num w:numId="27">
    <w:abstractNumId w:val="1"/>
  </w:num>
  <w:num w:numId="28">
    <w:abstractNumId w:val="3"/>
  </w:num>
  <w:num w:numId="29">
    <w:abstractNumId w:val="29"/>
  </w:num>
  <w:num w:numId="30">
    <w:abstractNumId w:val="14"/>
  </w:num>
  <w:num w:numId="31">
    <w:abstractNumId w:val="30"/>
  </w:num>
  <w:num w:numId="32">
    <w:abstractNumId w:val="7"/>
  </w:num>
  <w:num w:numId="33">
    <w:abstractNumId w:val="27"/>
  </w:num>
  <w:num w:numId="34">
    <w:abstractNumId w:val="33"/>
  </w:num>
  <w:num w:numId="35">
    <w:abstractNumId w:val="17"/>
  </w:num>
  <w:num w:numId="36">
    <w:abstractNumId w:val="26"/>
  </w:num>
  <w:num w:numId="37">
    <w:abstractNumId w:val="24"/>
  </w:num>
  <w:num w:numId="38">
    <w:abstractNumId w:val="22"/>
  </w:num>
  <w:num w:numId="39">
    <w:abstractNumId w:val="23"/>
  </w:num>
  <w:num w:numId="40">
    <w:abstractNumId w:val="11"/>
  </w:num>
  <w:num w:numId="41">
    <w:abstractNumId w:val="18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</w:num>
  <w:num w:numId="44">
    <w:abstractNumId w:val="42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732FD"/>
    <w:rsid w:val="00181E5C"/>
    <w:rsid w:val="001C4ADE"/>
    <w:rsid w:val="002B4118"/>
    <w:rsid w:val="002D33B1"/>
    <w:rsid w:val="002D3591"/>
    <w:rsid w:val="00341558"/>
    <w:rsid w:val="003514A0"/>
    <w:rsid w:val="003525D9"/>
    <w:rsid w:val="00360D5A"/>
    <w:rsid w:val="00413F77"/>
    <w:rsid w:val="004E4B5B"/>
    <w:rsid w:val="004F7E17"/>
    <w:rsid w:val="005448C7"/>
    <w:rsid w:val="005A05CE"/>
    <w:rsid w:val="00653AF6"/>
    <w:rsid w:val="006637D4"/>
    <w:rsid w:val="006E2729"/>
    <w:rsid w:val="00735916"/>
    <w:rsid w:val="00735EAC"/>
    <w:rsid w:val="007B158B"/>
    <w:rsid w:val="009C5740"/>
    <w:rsid w:val="00A25092"/>
    <w:rsid w:val="00A647D9"/>
    <w:rsid w:val="00B73A5A"/>
    <w:rsid w:val="00C518BF"/>
    <w:rsid w:val="00C80AF2"/>
    <w:rsid w:val="00E438A1"/>
    <w:rsid w:val="00ED598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2E492-83C8-404C-B1C2-8510042B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8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18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6637D4"/>
    <w:rPr>
      <w:b/>
      <w:bCs/>
    </w:rPr>
  </w:style>
  <w:style w:type="paragraph" w:styleId="a4">
    <w:name w:val="No Spacing"/>
    <w:uiPriority w:val="1"/>
    <w:qFormat/>
    <w:rsid w:val="001C4ADE"/>
    <w:pPr>
      <w:spacing w:before="0" w:beforeAutospacing="0" w:after="0" w:afterAutospacing="0"/>
    </w:pPr>
    <w:rPr>
      <w:lang w:val="ru-RU"/>
    </w:rPr>
  </w:style>
  <w:style w:type="table" w:styleId="a5">
    <w:name w:val="Table Grid"/>
    <w:basedOn w:val="a1"/>
    <w:uiPriority w:val="59"/>
    <w:rsid w:val="001C4ADE"/>
    <w:pPr>
      <w:spacing w:before="0" w:beforeAutospacing="0" w:after="0" w:afterAutospacing="0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ED5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kola29achaluki-r26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5767</Words>
  <Characters>32876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админ</cp:lastModifiedBy>
  <cp:revision>8</cp:revision>
  <dcterms:created xsi:type="dcterms:W3CDTF">2024-12-21T17:50:00Z</dcterms:created>
  <dcterms:modified xsi:type="dcterms:W3CDTF">2024-12-23T19:41:00Z</dcterms:modified>
</cp:coreProperties>
</file>